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300EB" w14:textId="153A45BB" w:rsidR="009B62BA" w:rsidRPr="00EE4282" w:rsidRDefault="009B62BA" w:rsidP="009B62BA">
      <w:pPr>
        <w:spacing w:after="0" w:line="240" w:lineRule="auto"/>
        <w:jc w:val="center"/>
        <w:rPr>
          <w:rFonts w:ascii="Bookman Old Style" w:eastAsia="Times New Roman" w:hAnsi="Bookman Old Style" w:cs="Helvetica"/>
          <w:b/>
          <w:bCs/>
          <w:color w:val="222222"/>
          <w:shd w:val="clear" w:color="auto" w:fill="F9F9F7"/>
        </w:rPr>
      </w:pPr>
      <w:r w:rsidRPr="00EE4282">
        <w:rPr>
          <w:rFonts w:ascii="Bookman Old Style" w:eastAsia="Times New Roman" w:hAnsi="Bookman Old Style" w:cs="Helvetica"/>
          <w:b/>
          <w:bCs/>
          <w:color w:val="222222"/>
          <w:shd w:val="clear" w:color="auto" w:fill="F9F9F7"/>
        </w:rPr>
        <w:t>Michigan State University</w:t>
      </w:r>
    </w:p>
    <w:p w14:paraId="7791E1A2" w14:textId="4973A891" w:rsidR="009B62BA" w:rsidRPr="00EE4282" w:rsidRDefault="009B62BA" w:rsidP="009B62BA">
      <w:pPr>
        <w:spacing w:after="0" w:line="240" w:lineRule="auto"/>
        <w:jc w:val="center"/>
        <w:rPr>
          <w:rFonts w:ascii="Bookman Old Style" w:eastAsia="Times New Roman" w:hAnsi="Bookman Old Style" w:cs="Helvetica"/>
          <w:b/>
          <w:bCs/>
          <w:color w:val="222222"/>
          <w:shd w:val="clear" w:color="auto" w:fill="F9F9F7"/>
        </w:rPr>
      </w:pPr>
      <w:r w:rsidRPr="00EE4282">
        <w:rPr>
          <w:rFonts w:ascii="Bookman Old Style" w:eastAsia="Times New Roman" w:hAnsi="Bookman Old Style" w:cs="Helvetica"/>
          <w:b/>
          <w:bCs/>
          <w:color w:val="222222"/>
          <w:shd w:val="clear" w:color="auto" w:fill="F9F9F7"/>
        </w:rPr>
        <w:t>Job Opportunity</w:t>
      </w:r>
    </w:p>
    <w:p w14:paraId="79999D73" w14:textId="77777777" w:rsidR="009B62BA" w:rsidRDefault="009B62BA" w:rsidP="009B62BA">
      <w:pPr>
        <w:spacing w:after="0" w:line="240" w:lineRule="auto"/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  <w:shd w:val="clear" w:color="auto" w:fill="F9F9F7"/>
        </w:rPr>
      </w:pPr>
    </w:p>
    <w:p w14:paraId="4563168A" w14:textId="7AA81C0C" w:rsidR="009B62BA" w:rsidRPr="009B62BA" w:rsidRDefault="009B62BA" w:rsidP="009B62BA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  <w:shd w:val="clear" w:color="auto" w:fill="F9F9F7"/>
        </w:rPr>
        <w:t>Work type:</w:t>
      </w: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  <w:shd w:val="clear" w:color="auto" w:fill="F9F9F7"/>
        </w:rPr>
        <w:t> Faculty/Academic Staff</w:t>
      </w: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br/>
      </w:r>
      <w:r w:rsidRPr="009B62BA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  <w:shd w:val="clear" w:color="auto" w:fill="F9F9F7"/>
        </w:rPr>
        <w:t>Department:</w:t>
      </w: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  <w:shd w:val="clear" w:color="auto" w:fill="F9F9F7"/>
        </w:rPr>
        <w:t> Great Lakes Bioenergy Researc</w:t>
      </w:r>
      <w:r>
        <w:rPr>
          <w:rFonts w:ascii="Bookman Old Style" w:eastAsia="Times New Roman" w:hAnsi="Bookman Old Style" w:cs="Helvetica"/>
          <w:color w:val="222222"/>
          <w:sz w:val="20"/>
          <w:szCs w:val="20"/>
          <w:shd w:val="clear" w:color="auto" w:fill="F9F9F7"/>
        </w:rPr>
        <w:t xml:space="preserve">h Center </w:t>
      </w: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br/>
      </w:r>
      <w:r w:rsidRPr="009B62BA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  <w:shd w:val="clear" w:color="auto" w:fill="F9F9F7"/>
        </w:rPr>
        <w:t>Location:</w:t>
      </w: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  <w:shd w:val="clear" w:color="auto" w:fill="F9F9F7"/>
        </w:rPr>
        <w:t> East Lansing</w:t>
      </w:r>
      <w:r>
        <w:rPr>
          <w:rFonts w:ascii="Bookman Old Style" w:eastAsia="Times New Roman" w:hAnsi="Bookman Old Style" w:cs="Helvetica"/>
          <w:color w:val="222222"/>
          <w:sz w:val="20"/>
          <w:szCs w:val="20"/>
          <w:shd w:val="clear" w:color="auto" w:fill="F9F9F7"/>
        </w:rPr>
        <w:t>, Michigan</w:t>
      </w: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br/>
      </w:r>
      <w:r w:rsidRPr="009B62BA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  <w:shd w:val="clear" w:color="auto" w:fill="F9F9F7"/>
        </w:rPr>
        <w:t>Categories:</w:t>
      </w: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  <w:shd w:val="clear" w:color="auto" w:fill="F9F9F7"/>
        </w:rPr>
        <w:t> Full Time, Fixed Term Academic Staff</w:t>
      </w:r>
    </w:p>
    <w:p w14:paraId="056474D1" w14:textId="77777777" w:rsidR="009B62BA" w:rsidRPr="009B62BA" w:rsidRDefault="009B62BA" w:rsidP="009B62BA">
      <w:pPr>
        <w:shd w:val="clear" w:color="auto" w:fill="F9F9F7"/>
        <w:spacing w:before="315" w:after="158" w:line="240" w:lineRule="auto"/>
        <w:outlineLvl w:val="2"/>
        <w:rPr>
          <w:rFonts w:ascii="Bookman Old Style" w:eastAsia="Times New Roman" w:hAnsi="Bookman Old Style" w:cs="Helvetica"/>
          <w:b/>
          <w:bCs/>
          <w:color w:val="222222"/>
        </w:rPr>
      </w:pPr>
      <w:r w:rsidRPr="009B62BA">
        <w:rPr>
          <w:rFonts w:ascii="Bookman Old Style" w:eastAsia="Times New Roman" w:hAnsi="Bookman Old Style" w:cs="Helvetica"/>
          <w:b/>
          <w:bCs/>
          <w:color w:val="222222"/>
        </w:rPr>
        <w:t>Position Summary</w:t>
      </w:r>
    </w:p>
    <w:p w14:paraId="79E230BE" w14:textId="77777777" w:rsidR="009B62BA" w:rsidRPr="009B62BA" w:rsidRDefault="009B62BA" w:rsidP="009B62BA">
      <w:pPr>
        <w:shd w:val="clear" w:color="auto" w:fill="F9F9F7"/>
        <w:spacing w:after="158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  <w:t>Project title: Engineering Plant Cell Walls for Improved Biomass</w:t>
      </w:r>
    </w:p>
    <w:p w14:paraId="7574D96A" w14:textId="77777777" w:rsidR="009B62BA" w:rsidRPr="009B62BA" w:rsidRDefault="009B62BA" w:rsidP="009B62BA">
      <w:pPr>
        <w:shd w:val="clear" w:color="auto" w:fill="F9F9F7"/>
        <w:spacing w:after="158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 xml:space="preserve">A position for a Research Associate is available with the Great Lakes Bioenergy Research Center (GLBRC), in the Plant Research Laboratory at Michigan State University. The position will </w:t>
      </w:r>
      <w:proofErr w:type="gramStart"/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be located in</w:t>
      </w:r>
      <w:proofErr w:type="gramEnd"/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 xml:space="preserve"> the research laboratory of Dr. Federica </w:t>
      </w:r>
      <w:proofErr w:type="spellStart"/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Brandizzi</w:t>
      </w:r>
      <w:proofErr w:type="spellEnd"/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, with a starting date of December 1, 2020.</w:t>
      </w:r>
    </w:p>
    <w:p w14:paraId="1EC5A308" w14:textId="77777777" w:rsidR="009B62BA" w:rsidRPr="009B62BA" w:rsidRDefault="009B62BA" w:rsidP="009B62BA">
      <w:pPr>
        <w:shd w:val="clear" w:color="auto" w:fill="F9F9F7"/>
        <w:spacing w:after="158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The Great Lakes Bioenergy Research Center (GLBRC) is a US Department of Energy (DOE)-funded Bioenergy Research Center led by the University of Wisconsin–Madison, with Michigan State University as a primary partner. We are developing sustainable biofuels and bioproducts made from dedicated energy crops grown on marginal lands. Our mission is simple: creating biofuels and bioproducts that are economically viable and environmentally sustainable.</w:t>
      </w:r>
    </w:p>
    <w:p w14:paraId="1F0C368F" w14:textId="77777777" w:rsidR="009B62BA" w:rsidRPr="009B62BA" w:rsidRDefault="009B62BA" w:rsidP="009B62BA">
      <w:pPr>
        <w:shd w:val="clear" w:color="auto" w:fill="F9F9F7"/>
        <w:spacing w:after="158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Research will focus on the biology of cell wall deposition in monocot model species and crops, using multidisciplinary approaches that include proteomics, biochemistry, cellular and molecular biology, genomics, advanced live-cell imaging, and computational biology. We are interested in characterizing the mechanisms for cell wall biogenesis and differentiation during growth. The successful candidate will:</w:t>
      </w:r>
    </w:p>
    <w:p w14:paraId="3295DED2" w14:textId="77777777" w:rsidR="009B62BA" w:rsidRPr="009B62BA" w:rsidRDefault="009B62BA" w:rsidP="009B62BA">
      <w:pPr>
        <w:numPr>
          <w:ilvl w:val="0"/>
          <w:numId w:val="1"/>
        </w:numPr>
        <w:shd w:val="clear" w:color="auto" w:fill="F9F9F7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Obtain necessary input data for simulations and interpretation of modeling results for guiding and executing experimentation for hypothesis testing</w:t>
      </w:r>
    </w:p>
    <w:p w14:paraId="3A91F415" w14:textId="77777777" w:rsidR="009B62BA" w:rsidRPr="009B62BA" w:rsidRDefault="009B62BA" w:rsidP="009B62BA">
      <w:pPr>
        <w:numPr>
          <w:ilvl w:val="0"/>
          <w:numId w:val="1"/>
        </w:numPr>
        <w:shd w:val="clear" w:color="auto" w:fill="F9F9F7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 xml:space="preserve">Disseminate results through publications, </w:t>
      </w:r>
      <w:proofErr w:type="gramStart"/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reports</w:t>
      </w:r>
      <w:proofErr w:type="gramEnd"/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 xml:space="preserve"> and presentations at scientific meetings</w:t>
      </w:r>
    </w:p>
    <w:p w14:paraId="0C4DA2A6" w14:textId="77777777" w:rsidR="009B62BA" w:rsidRPr="009B62BA" w:rsidRDefault="009B62BA" w:rsidP="009B62BA">
      <w:pPr>
        <w:numPr>
          <w:ilvl w:val="0"/>
          <w:numId w:val="1"/>
        </w:numPr>
        <w:shd w:val="clear" w:color="auto" w:fill="F9F9F7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 xml:space="preserve">Work with the </w:t>
      </w:r>
      <w:proofErr w:type="spellStart"/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Brandizzi</w:t>
      </w:r>
      <w:proofErr w:type="spellEnd"/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 xml:space="preserve"> team to set up relevant objectives and design experiments</w:t>
      </w:r>
    </w:p>
    <w:p w14:paraId="196565B1" w14:textId="77777777" w:rsidR="009B62BA" w:rsidRPr="009B62BA" w:rsidRDefault="009B62BA" w:rsidP="009B62BA">
      <w:pPr>
        <w:shd w:val="clear" w:color="auto" w:fill="F9F9F7"/>
        <w:spacing w:before="315" w:after="158" w:line="240" w:lineRule="auto"/>
        <w:outlineLvl w:val="2"/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  <w:t>Required Degree</w:t>
      </w:r>
    </w:p>
    <w:p w14:paraId="2EAFB531" w14:textId="369BFE08" w:rsidR="009B62BA" w:rsidRDefault="009B62BA" w:rsidP="009B62BA">
      <w:pPr>
        <w:shd w:val="clear" w:color="auto" w:fill="F9F9F7"/>
        <w:spacing w:after="158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 xml:space="preserve">Doctorate -Cell Biology-Molecular Biology/Gene Regulation; Biochemistry </w:t>
      </w:r>
      <w:r>
        <w:rPr>
          <w:rFonts w:ascii="Bookman Old Style" w:eastAsia="Times New Roman" w:hAnsi="Bookman Old Style" w:cs="Helvetica"/>
          <w:color w:val="222222"/>
          <w:sz w:val="20"/>
          <w:szCs w:val="20"/>
        </w:rPr>
        <w:t>or similar field of study.</w:t>
      </w:r>
    </w:p>
    <w:p w14:paraId="7307BAB6" w14:textId="68556279" w:rsidR="009B62BA" w:rsidRPr="009B62BA" w:rsidRDefault="009B62BA" w:rsidP="009B62BA">
      <w:pPr>
        <w:shd w:val="clear" w:color="auto" w:fill="F9F9F7"/>
        <w:spacing w:after="158" w:line="240" w:lineRule="auto"/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  <w:t>Minimum Requirements</w:t>
      </w:r>
    </w:p>
    <w:p w14:paraId="0A92CA9C" w14:textId="77777777" w:rsidR="009B62BA" w:rsidRPr="009B62BA" w:rsidRDefault="009B62BA" w:rsidP="009B62BA">
      <w:pPr>
        <w:shd w:val="clear" w:color="auto" w:fill="F9F9F7"/>
        <w:spacing w:after="158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Candidates for the position should have:</w:t>
      </w:r>
    </w:p>
    <w:p w14:paraId="3C738B21" w14:textId="77777777" w:rsidR="009B62BA" w:rsidRPr="009B62BA" w:rsidRDefault="009B62BA" w:rsidP="009B62BA">
      <w:pPr>
        <w:numPr>
          <w:ilvl w:val="0"/>
          <w:numId w:val="2"/>
        </w:numPr>
        <w:shd w:val="clear" w:color="auto" w:fill="F9F9F7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PhD in cell biology, molecular biology/gene regulation, or similar field;</w:t>
      </w:r>
    </w:p>
    <w:p w14:paraId="37AD3D44" w14:textId="77777777" w:rsidR="009B62BA" w:rsidRPr="009B62BA" w:rsidRDefault="009B62BA" w:rsidP="009B62BA">
      <w:pPr>
        <w:numPr>
          <w:ilvl w:val="0"/>
          <w:numId w:val="2"/>
        </w:numPr>
        <w:shd w:val="clear" w:color="auto" w:fill="F9F9F7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Record of publication in peer-reviewed journals;</w:t>
      </w:r>
    </w:p>
    <w:p w14:paraId="0C143019" w14:textId="77777777" w:rsidR="009B62BA" w:rsidRPr="009B62BA" w:rsidRDefault="009B62BA" w:rsidP="009B62BA">
      <w:pPr>
        <w:numPr>
          <w:ilvl w:val="0"/>
          <w:numId w:val="2"/>
        </w:numPr>
        <w:shd w:val="clear" w:color="auto" w:fill="F9F9F7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Strong background in statistics and uncertainty analysis.</w:t>
      </w:r>
    </w:p>
    <w:p w14:paraId="7D85F31D" w14:textId="77777777" w:rsidR="009B62BA" w:rsidRPr="009B62BA" w:rsidRDefault="009B62BA" w:rsidP="009B62BA">
      <w:pPr>
        <w:numPr>
          <w:ilvl w:val="0"/>
          <w:numId w:val="2"/>
        </w:numPr>
        <w:shd w:val="clear" w:color="auto" w:fill="F9F9F7"/>
        <w:spacing w:before="100" w:beforeAutospacing="1" w:after="100" w:afterAutospacing="1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Experience with bioinformatics workflows for large scale omics analyses is necessary.</w:t>
      </w:r>
    </w:p>
    <w:p w14:paraId="16CC9D0B" w14:textId="77777777" w:rsidR="009B62BA" w:rsidRPr="009B62BA" w:rsidRDefault="009B62BA" w:rsidP="009B62BA">
      <w:pPr>
        <w:shd w:val="clear" w:color="auto" w:fill="F9F9F7"/>
        <w:spacing w:before="315" w:after="158" w:line="240" w:lineRule="auto"/>
        <w:outlineLvl w:val="2"/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  <w:t>Desired Qualifications</w:t>
      </w:r>
    </w:p>
    <w:p w14:paraId="42B16C10" w14:textId="77777777" w:rsidR="009B62BA" w:rsidRPr="009B62BA" w:rsidRDefault="009B62BA" w:rsidP="009B62BA">
      <w:pPr>
        <w:shd w:val="clear" w:color="auto" w:fill="F9F9F7"/>
        <w:spacing w:after="158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Experience in plant molecular biology and biochemistry is desirable.</w:t>
      </w:r>
    </w:p>
    <w:p w14:paraId="2B8B7D14" w14:textId="77777777" w:rsidR="009B62BA" w:rsidRPr="009B62BA" w:rsidRDefault="009B62BA" w:rsidP="009B62BA">
      <w:pPr>
        <w:shd w:val="clear" w:color="auto" w:fill="F9F9F7"/>
        <w:spacing w:after="158" w:line="240" w:lineRule="auto"/>
        <w:rPr>
          <w:rFonts w:ascii="Bookman Old Style" w:eastAsia="Times New Roman" w:hAnsi="Bookman Old Style" w:cs="Helvetica"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i/>
          <w:iCs/>
          <w:color w:val="222222"/>
          <w:sz w:val="20"/>
          <w:szCs w:val="20"/>
        </w:rPr>
        <w:t>Specialties:</w:t>
      </w: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 Cell Biology - Molecular Biology/Gene Regulation; Biochemistry, Genetics, Proteomics, Crop genomics, Machine learning and Natural language processing.</w:t>
      </w:r>
    </w:p>
    <w:p w14:paraId="4BDF9ECF" w14:textId="77777777" w:rsidR="00EE4282" w:rsidRDefault="00EE4282" w:rsidP="009B62BA">
      <w:pPr>
        <w:shd w:val="clear" w:color="auto" w:fill="F9F9F7"/>
        <w:spacing w:after="158" w:line="240" w:lineRule="auto"/>
        <w:rPr>
          <w:rFonts w:ascii="Bookman Old Style" w:eastAsia="Times New Roman" w:hAnsi="Bookman Old Style" w:cs="Helvetica"/>
          <w:b/>
          <w:bCs/>
          <w:i/>
          <w:iCs/>
          <w:color w:val="222222"/>
          <w:sz w:val="20"/>
          <w:szCs w:val="20"/>
        </w:rPr>
      </w:pPr>
    </w:p>
    <w:p w14:paraId="3475C9EB" w14:textId="7CD9D57A" w:rsidR="009B62BA" w:rsidRPr="009B62BA" w:rsidRDefault="009B62BA" w:rsidP="009B62BA">
      <w:pPr>
        <w:shd w:val="clear" w:color="auto" w:fill="F9F9F7"/>
        <w:spacing w:after="158" w:line="240" w:lineRule="auto"/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b/>
          <w:bCs/>
          <w:i/>
          <w:iCs/>
          <w:color w:val="222222"/>
          <w:sz w:val="20"/>
          <w:szCs w:val="20"/>
        </w:rPr>
        <w:t>Application Instructions:</w:t>
      </w:r>
    </w:p>
    <w:p w14:paraId="715D6854" w14:textId="2118DA78" w:rsidR="00EE4282" w:rsidRPr="00EE4282" w:rsidRDefault="009B62BA" w:rsidP="00EE4282">
      <w:pPr>
        <w:rPr>
          <w:rFonts w:ascii="Bookman Old Style" w:hAnsi="Bookman Old Style"/>
          <w:b/>
          <w:bCs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  <w:t>Please submit a cover letter, a brief description of research experience, current curriculum vitae, and the names and contact information of three references</w:t>
      </w:r>
      <w:r w:rsidR="00EE4282" w:rsidRPr="00EE4282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  <w:t xml:space="preserve">, </w:t>
      </w:r>
      <w:r w:rsidRPr="009B62BA">
        <w:rPr>
          <w:rFonts w:ascii="Bookman Old Style" w:eastAsia="Times New Roman" w:hAnsi="Bookman Old Style" w:cs="Helvetica"/>
          <w:b/>
          <w:bCs/>
          <w:i/>
          <w:iCs/>
          <w:color w:val="222222"/>
          <w:sz w:val="20"/>
          <w:szCs w:val="20"/>
        </w:rPr>
        <w:t>Application Instructions:</w:t>
      </w:r>
      <w:r w:rsidRPr="00EE4282">
        <w:rPr>
          <w:rFonts w:ascii="Bookman Old Style" w:eastAsia="Times New Roman" w:hAnsi="Bookman Old Style" w:cs="Helvetica"/>
          <w:b/>
          <w:bCs/>
          <w:i/>
          <w:iCs/>
          <w:color w:val="222222"/>
          <w:sz w:val="20"/>
          <w:szCs w:val="20"/>
        </w:rPr>
        <w:t xml:space="preserve"> </w:t>
      </w:r>
      <w:r w:rsidRPr="00EE4282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  <w:t>All applications mu</w:t>
      </w:r>
      <w:r w:rsidR="00097D5D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  <w:t>st</w:t>
      </w:r>
      <w:r w:rsidRPr="00EE4282">
        <w:rPr>
          <w:rFonts w:ascii="Bookman Old Style" w:eastAsia="Times New Roman" w:hAnsi="Bookman Old Style" w:cs="Helvetica"/>
          <w:b/>
          <w:bCs/>
          <w:color w:val="222222"/>
          <w:sz w:val="20"/>
          <w:szCs w:val="20"/>
        </w:rPr>
        <w:t xml:space="preserve"> be submitted through the MSU Careers Website. To access this posting, please use this link: </w:t>
      </w:r>
      <w:hyperlink r:id="rId8" w:history="1">
        <w:r w:rsidRPr="00EE4282">
          <w:rPr>
            <w:rStyle w:val="Hyperlink"/>
            <w:rFonts w:ascii="Bookman Old Style" w:hAnsi="Bookman Old Style"/>
            <w:b/>
            <w:bCs/>
            <w:sz w:val="20"/>
            <w:szCs w:val="20"/>
          </w:rPr>
          <w:t>https://careers.msu.edu/en-us/job/503715/research-associatefixed-term</w:t>
        </w:r>
      </w:hyperlink>
      <w:r w:rsidRPr="00EE4282">
        <w:rPr>
          <w:rFonts w:ascii="Bookman Old Style" w:hAnsi="Bookman Old Style"/>
          <w:b/>
          <w:bCs/>
          <w:sz w:val="20"/>
          <w:szCs w:val="20"/>
        </w:rPr>
        <w:t xml:space="preserve">  </w:t>
      </w:r>
    </w:p>
    <w:p w14:paraId="4E8943DE" w14:textId="39FB6837" w:rsidR="008A1DA6" w:rsidRPr="009B62BA" w:rsidRDefault="009B62BA" w:rsidP="00EE4282">
      <w:pPr>
        <w:rPr>
          <w:rFonts w:ascii="Bookman Old Style" w:hAnsi="Bookman Old Style"/>
          <w:sz w:val="20"/>
          <w:szCs w:val="20"/>
        </w:rPr>
      </w:pP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 xml:space="preserve">For questions please contact Dr Federica </w:t>
      </w:r>
      <w:proofErr w:type="spellStart"/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Brandizzi</w:t>
      </w:r>
      <w:proofErr w:type="spellEnd"/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 xml:space="preserve"> (E-mail: </w:t>
      </w:r>
      <w:hyperlink r:id="rId9" w:history="1">
        <w:r w:rsidR="00EE4282" w:rsidRPr="009B62BA">
          <w:rPr>
            <w:rStyle w:val="Hyperlink"/>
            <w:rFonts w:ascii="Bookman Old Style" w:eastAsia="Times New Roman" w:hAnsi="Bookman Old Style" w:cs="Helvetica"/>
            <w:sz w:val="20"/>
            <w:szCs w:val="20"/>
          </w:rPr>
          <w:t>fb@msu.edu</w:t>
        </w:r>
      </w:hyperlink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>).</w:t>
      </w:r>
      <w:r w:rsidR="00EE4282">
        <w:rPr>
          <w:rFonts w:ascii="Bookman Old Style" w:eastAsia="Times New Roman" w:hAnsi="Bookman Old Style" w:cs="Helvetica"/>
          <w:color w:val="222222"/>
          <w:sz w:val="20"/>
          <w:szCs w:val="20"/>
        </w:rPr>
        <w:t xml:space="preserve"> </w:t>
      </w:r>
      <w:r w:rsidRPr="009B62BA">
        <w:rPr>
          <w:rFonts w:ascii="Bookman Old Style" w:eastAsia="Times New Roman" w:hAnsi="Bookman Old Style" w:cs="Helvetica"/>
          <w:color w:val="222222"/>
          <w:sz w:val="20"/>
          <w:szCs w:val="20"/>
        </w:rPr>
        <w:t xml:space="preserve">Review of Applications </w:t>
      </w:r>
      <w:r>
        <w:rPr>
          <w:rFonts w:ascii="Bookman Old Style" w:eastAsia="Times New Roman" w:hAnsi="Bookman Old Style" w:cs="Helvetica"/>
          <w:color w:val="222222"/>
          <w:sz w:val="20"/>
          <w:szCs w:val="20"/>
        </w:rPr>
        <w:t xml:space="preserve">will begin immediately. </w:t>
      </w:r>
    </w:p>
    <w:sectPr w:rsidR="008A1DA6" w:rsidRPr="009B62BA" w:rsidSect="00EE4282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C01AA"/>
    <w:multiLevelType w:val="multilevel"/>
    <w:tmpl w:val="F0E4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2A6AEE"/>
    <w:multiLevelType w:val="multilevel"/>
    <w:tmpl w:val="07B65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B059B"/>
    <w:multiLevelType w:val="multilevel"/>
    <w:tmpl w:val="717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E1530"/>
    <w:multiLevelType w:val="multilevel"/>
    <w:tmpl w:val="309650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BA"/>
    <w:rsid w:val="00097D5D"/>
    <w:rsid w:val="00403E04"/>
    <w:rsid w:val="007C3F57"/>
    <w:rsid w:val="009B62BA"/>
    <w:rsid w:val="00EE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B5F8"/>
  <w15:chartTrackingRefBased/>
  <w15:docId w15:val="{BE65DEEA-E132-4E6E-BF68-E3F2D737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2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2B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ork-type">
    <w:name w:val="work-type"/>
    <w:basedOn w:val="DefaultParagraphFont"/>
    <w:rsid w:val="009B62BA"/>
  </w:style>
  <w:style w:type="character" w:customStyle="1" w:styleId="location">
    <w:name w:val="location"/>
    <w:basedOn w:val="DefaultParagraphFont"/>
    <w:rsid w:val="009B62BA"/>
  </w:style>
  <w:style w:type="character" w:customStyle="1" w:styleId="categories">
    <w:name w:val="categories"/>
    <w:basedOn w:val="DefaultParagraphFont"/>
    <w:rsid w:val="009B62BA"/>
  </w:style>
  <w:style w:type="paragraph" w:styleId="NormalWeb">
    <w:name w:val="Normal (Web)"/>
    <w:basedOn w:val="Normal"/>
    <w:uiPriority w:val="99"/>
    <w:semiHidden/>
    <w:unhideWhenUsed/>
    <w:rsid w:val="009B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2BA"/>
    <w:rPr>
      <w:b/>
      <w:bCs/>
    </w:rPr>
  </w:style>
  <w:style w:type="character" w:styleId="Emphasis">
    <w:name w:val="Emphasis"/>
    <w:basedOn w:val="DefaultParagraphFont"/>
    <w:uiPriority w:val="20"/>
    <w:qFormat/>
    <w:rsid w:val="009B62BA"/>
    <w:rPr>
      <w:i/>
      <w:iCs/>
    </w:rPr>
  </w:style>
  <w:style w:type="character" w:styleId="Hyperlink">
    <w:name w:val="Hyperlink"/>
    <w:basedOn w:val="DefaultParagraphFont"/>
    <w:uiPriority w:val="99"/>
    <w:unhideWhenUsed/>
    <w:rsid w:val="009B62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D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msu.edu/en-us/job/503715/research-associatefixed-ter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b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5B878757C6144B104C5E4029E0BB6" ma:contentTypeVersion="15" ma:contentTypeDescription="Create a new document." ma:contentTypeScope="" ma:versionID="4e5acf404d961c7cf25e55395365d1b2">
  <xsd:schema xmlns:xsd="http://www.w3.org/2001/XMLSchema" xmlns:xs="http://www.w3.org/2001/XMLSchema" xmlns:p="http://schemas.microsoft.com/office/2006/metadata/properties" xmlns:ns1="http://schemas.microsoft.com/sharepoint/v3" xmlns:ns3="0b01a07b-8d13-4cb5-9d22-64822278069e" xmlns:ns4="198a9f0d-948e-4f5a-af70-f6d2f30972cd" targetNamespace="http://schemas.microsoft.com/office/2006/metadata/properties" ma:root="true" ma:fieldsID="c31a8dc16a6014f4f3e2873ace3f99c5" ns1:_="" ns3:_="" ns4:_="">
    <xsd:import namespace="http://schemas.microsoft.com/sharepoint/v3"/>
    <xsd:import namespace="0b01a07b-8d13-4cb5-9d22-64822278069e"/>
    <xsd:import namespace="198a9f0d-948e-4f5a-af70-f6d2f30972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1a07b-8d13-4cb5-9d22-648222780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a9f0d-948e-4f5a-af70-f6d2f3097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173A69-23E7-44A7-A2CD-0BC75711A6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22B21-5552-46ED-A53E-29F884ECF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01a07b-8d13-4cb5-9d22-64822278069e"/>
    <ds:schemaRef ds:uri="198a9f0d-948e-4f5a-af70-f6d2f3097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585AA2-5F6B-4982-8CE3-FC74DC75F8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Boyce, Brenda</dc:creator>
  <cp:keywords/>
  <dc:description/>
  <cp:lastModifiedBy>Matthew Wisniewski</cp:lastModifiedBy>
  <cp:revision>2</cp:revision>
  <dcterms:created xsi:type="dcterms:W3CDTF">2020-07-20T18:56:00Z</dcterms:created>
  <dcterms:modified xsi:type="dcterms:W3CDTF">2020-07-20T18:56:00Z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0x010100C2C5B878757C6144B104C5E4029E0BB6</vt:lpwstr>
  </property>
</Properties>
</file>