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DE2E4" w14:textId="3C031F33" w:rsidR="007B274B" w:rsidRPr="007B274B" w:rsidRDefault="00085793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30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4370DD">
        <w:rPr>
          <w:rFonts w:ascii="Arial" w:eastAsia="Times New Roman" w:hAnsi="Arial" w:cs="Arial"/>
          <w:color w:val="7F7F7F"/>
          <w:sz w:val="20"/>
        </w:rPr>
        <w:t>June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2016</w:t>
      </w:r>
    </w:p>
    <w:p w14:paraId="24EFC9B8" w14:textId="17832FE2" w:rsidR="00402C8A" w:rsidRPr="00402C8A" w:rsidRDefault="00986268" w:rsidP="00402C8A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Evolution of genes involved in </w:t>
      </w:r>
      <w:r w:rsidR="00AD4FE8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regulating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flowering time in grasses</w:t>
      </w:r>
    </w:p>
    <w:p w14:paraId="07C7FFA5" w14:textId="5D07E0E8" w:rsidR="00B06536" w:rsidRPr="00B06536" w:rsidRDefault="00152351" w:rsidP="00B06536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The </w:t>
      </w:r>
      <w:r w:rsidRPr="00152351">
        <w:rPr>
          <w:rFonts w:ascii="Arial" w:eastAsia="Times New Roman" w:hAnsi="Arial" w:cs="Arial"/>
          <w:i/>
          <w:color w:val="989898"/>
          <w:sz w:val="30"/>
          <w:szCs w:val="30"/>
        </w:rPr>
        <w:t>VRN2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gene is a conserved repressor of flowering in grasses</w:t>
      </w:r>
      <w:r w:rsidR="00B06536" w:rsidRPr="00B06536">
        <w:rPr>
          <w:rFonts w:ascii="Arial" w:eastAsia="Times New Roman" w:hAnsi="Arial" w:cs="Arial"/>
          <w:color w:val="989898"/>
          <w:sz w:val="30"/>
          <w:szCs w:val="30"/>
        </w:rPr>
        <w:t xml:space="preserve">.  </w:t>
      </w:r>
    </w:p>
    <w:p w14:paraId="512BBDCB" w14:textId="7F45AE3C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3C39C7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2F4B9B0" w14:textId="450BDA3E" w:rsidR="00E8137E" w:rsidRDefault="00624D8B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Studies of</w:t>
      </w:r>
      <w:r w:rsidR="008A423F">
        <w:rPr>
          <w:rFonts w:ascii="Arial" w:hAnsi="Arial" w:cs="Times New Roman"/>
          <w:sz w:val="20"/>
          <w:szCs w:val="20"/>
        </w:rPr>
        <w:t xml:space="preserve"> gene knockdown and overexpression </w:t>
      </w:r>
      <w:r w:rsidR="008A423F" w:rsidRPr="00152351">
        <w:rPr>
          <w:rFonts w:ascii="Arial" w:hAnsi="Arial" w:cs="Times New Roman"/>
          <w:sz w:val="20"/>
          <w:szCs w:val="20"/>
        </w:rPr>
        <w:t>experiments</w:t>
      </w:r>
      <w:r w:rsidR="008A423F">
        <w:rPr>
          <w:rFonts w:ascii="Arial" w:hAnsi="Arial" w:cs="Times New Roman"/>
          <w:sz w:val="20"/>
          <w:szCs w:val="20"/>
        </w:rPr>
        <w:t xml:space="preserve"> </w:t>
      </w:r>
      <w:r w:rsidR="008A423F" w:rsidRPr="00152351">
        <w:rPr>
          <w:rFonts w:ascii="Arial" w:hAnsi="Arial" w:cs="Times New Roman"/>
          <w:sz w:val="20"/>
          <w:szCs w:val="20"/>
        </w:rPr>
        <w:t>test whether</w:t>
      </w:r>
      <w:r w:rsidR="008A423F">
        <w:rPr>
          <w:rFonts w:ascii="Arial" w:hAnsi="Arial" w:cs="Times New Roman"/>
          <w:sz w:val="20"/>
          <w:szCs w:val="20"/>
        </w:rPr>
        <w:t xml:space="preserve"> </w:t>
      </w:r>
      <w:r w:rsidR="008A423F" w:rsidRPr="00152351">
        <w:rPr>
          <w:rFonts w:ascii="Arial" w:hAnsi="Arial" w:cs="Times New Roman"/>
          <w:sz w:val="20"/>
          <w:szCs w:val="20"/>
        </w:rPr>
        <w:t xml:space="preserve">the circuitry of </w:t>
      </w:r>
      <w:r w:rsidR="008A423F">
        <w:rPr>
          <w:rFonts w:ascii="Arial" w:hAnsi="Arial" w:cs="Times New Roman"/>
          <w:sz w:val="20"/>
          <w:szCs w:val="20"/>
        </w:rPr>
        <w:t xml:space="preserve">the genes </w:t>
      </w:r>
      <w:r w:rsidR="004C462B">
        <w:rPr>
          <w:rFonts w:ascii="Arial" w:hAnsi="Arial" w:cs="Times New Roman"/>
          <w:sz w:val="20"/>
          <w:szCs w:val="20"/>
        </w:rPr>
        <w:t xml:space="preserve">regulating </w:t>
      </w:r>
      <w:r w:rsidR="008A423F">
        <w:rPr>
          <w:rFonts w:ascii="Arial" w:hAnsi="Arial" w:cs="Times New Roman"/>
          <w:sz w:val="20"/>
          <w:szCs w:val="20"/>
        </w:rPr>
        <w:t xml:space="preserve">the initiation of flowering is conserved across various grass species.  </w:t>
      </w:r>
      <w:r w:rsidR="008A423F" w:rsidRPr="00152351">
        <w:rPr>
          <w:rFonts w:ascii="Arial" w:hAnsi="Arial" w:cs="Times New Roman"/>
          <w:sz w:val="20"/>
          <w:szCs w:val="20"/>
        </w:rPr>
        <w:t xml:space="preserve"> </w:t>
      </w:r>
    </w:p>
    <w:p w14:paraId="318481CF" w14:textId="77777777" w:rsidR="00E8137E" w:rsidRPr="0078735F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2F3A3E44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4413D5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44B01A7D" w14:textId="31F65633" w:rsidR="008A423F" w:rsidRDefault="008A423F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Times New Roman"/>
          <w:sz w:val="20"/>
          <w:szCs w:val="20"/>
        </w:rPr>
        <w:t xml:space="preserve">Increasing biomass yield could improve the economics of biomass as an energy source. Furthering the molecular-level understanding of the flowering regulatory network in the model grass Brachypodium could allow for manipulation of flowering time, a trait </w:t>
      </w:r>
      <w:r w:rsidR="000A27D4">
        <w:rPr>
          <w:rFonts w:ascii="Arial" w:hAnsi="Arial" w:cs="Times New Roman"/>
          <w:sz w:val="20"/>
          <w:szCs w:val="20"/>
        </w:rPr>
        <w:t xml:space="preserve">affecting </w:t>
      </w:r>
      <w:r>
        <w:rPr>
          <w:rFonts w:ascii="Arial" w:hAnsi="Arial" w:cs="Times New Roman"/>
          <w:sz w:val="20"/>
          <w:szCs w:val="20"/>
        </w:rPr>
        <w:t>biomass yield.</w:t>
      </w:r>
    </w:p>
    <w:p w14:paraId="7AB42FFB" w14:textId="77777777" w:rsidR="008A423F" w:rsidRDefault="008A423F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3CC88FEB" w14:textId="687383F4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4413D5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20B6985" w14:textId="24141E80" w:rsidR="00624D8B" w:rsidRDefault="00ED019D" w:rsidP="00624D8B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The f</w:t>
      </w:r>
      <w:r w:rsidR="008A423F" w:rsidRPr="00152351">
        <w:rPr>
          <w:rFonts w:ascii="Arial" w:hAnsi="Arial" w:cs="Times New Roman"/>
          <w:sz w:val="20"/>
          <w:szCs w:val="20"/>
        </w:rPr>
        <w:t>lowering of</w:t>
      </w:r>
      <w:r w:rsidR="008A423F">
        <w:rPr>
          <w:rFonts w:ascii="Arial" w:hAnsi="Arial" w:cs="Times New Roman"/>
          <w:sz w:val="20"/>
          <w:szCs w:val="20"/>
        </w:rPr>
        <w:t xml:space="preserve"> </w:t>
      </w:r>
      <w:r w:rsidR="008A423F" w:rsidRPr="00152351">
        <w:rPr>
          <w:rFonts w:ascii="Arial" w:hAnsi="Arial" w:cs="Times New Roman"/>
          <w:sz w:val="20"/>
          <w:szCs w:val="20"/>
        </w:rPr>
        <w:t>many plant species is coordinated wit</w:t>
      </w:r>
      <w:r w:rsidR="008A423F">
        <w:rPr>
          <w:rFonts w:ascii="Arial" w:hAnsi="Arial" w:cs="Times New Roman"/>
          <w:sz w:val="20"/>
          <w:szCs w:val="20"/>
        </w:rPr>
        <w:t xml:space="preserve">h seasonal </w:t>
      </w:r>
      <w:r w:rsidR="008A423F" w:rsidRPr="00152351">
        <w:rPr>
          <w:rFonts w:ascii="Arial" w:hAnsi="Arial" w:cs="Times New Roman"/>
          <w:sz w:val="20"/>
          <w:szCs w:val="20"/>
        </w:rPr>
        <w:t xml:space="preserve">environmental cues such as temperature and photoperiod. </w:t>
      </w:r>
      <w:r w:rsidR="008A423F">
        <w:rPr>
          <w:rFonts w:ascii="Arial" w:hAnsi="Arial" w:cs="Times New Roman"/>
          <w:sz w:val="20"/>
          <w:szCs w:val="20"/>
        </w:rPr>
        <w:t xml:space="preserve">In winter wheat </w:t>
      </w:r>
      <w:r w:rsidR="008A423F" w:rsidRPr="00152351">
        <w:rPr>
          <w:rFonts w:ascii="Arial" w:hAnsi="Arial" w:cs="Times New Roman"/>
          <w:sz w:val="20"/>
          <w:szCs w:val="20"/>
        </w:rPr>
        <w:t xml:space="preserve">and barley, three genes </w:t>
      </w:r>
      <w:r w:rsidR="00BD16A9">
        <w:rPr>
          <w:rFonts w:ascii="Arial" w:hAnsi="Arial" w:cs="Times New Roman"/>
          <w:sz w:val="20"/>
          <w:szCs w:val="20"/>
        </w:rPr>
        <w:t xml:space="preserve">– </w:t>
      </w:r>
      <w:r w:rsidR="008A423F" w:rsidRPr="00016807">
        <w:rPr>
          <w:rFonts w:ascii="Arial" w:hAnsi="Arial" w:cs="Times New Roman"/>
          <w:i/>
          <w:sz w:val="20"/>
          <w:szCs w:val="20"/>
        </w:rPr>
        <w:t>VRN1</w:t>
      </w:r>
      <w:r w:rsidR="008A423F" w:rsidRPr="00152351">
        <w:rPr>
          <w:rFonts w:ascii="Arial" w:hAnsi="Arial" w:cs="Times New Roman"/>
          <w:sz w:val="20"/>
          <w:szCs w:val="20"/>
        </w:rPr>
        <w:t xml:space="preserve">, </w:t>
      </w:r>
      <w:r w:rsidR="008A423F" w:rsidRPr="00016807">
        <w:rPr>
          <w:rFonts w:ascii="Arial" w:hAnsi="Arial" w:cs="Times New Roman"/>
          <w:i/>
          <w:sz w:val="20"/>
          <w:szCs w:val="20"/>
        </w:rPr>
        <w:t>VRN2</w:t>
      </w:r>
      <w:r w:rsidR="008A423F" w:rsidRPr="00152351">
        <w:rPr>
          <w:rFonts w:ascii="Arial" w:hAnsi="Arial" w:cs="Times New Roman"/>
          <w:sz w:val="20"/>
          <w:szCs w:val="20"/>
        </w:rPr>
        <w:t xml:space="preserve">, and </w:t>
      </w:r>
      <w:r w:rsidR="008A423F" w:rsidRPr="00016807">
        <w:rPr>
          <w:rFonts w:ascii="Arial" w:hAnsi="Arial" w:cs="Times New Roman"/>
          <w:i/>
          <w:sz w:val="20"/>
          <w:szCs w:val="20"/>
        </w:rPr>
        <w:t>FT</w:t>
      </w:r>
      <w:r w:rsidR="00BD16A9">
        <w:rPr>
          <w:rFonts w:ascii="Arial" w:hAnsi="Arial" w:cs="Times New Roman"/>
          <w:sz w:val="20"/>
          <w:szCs w:val="20"/>
        </w:rPr>
        <w:t xml:space="preserve"> – </w:t>
      </w:r>
      <w:r w:rsidR="008A423F" w:rsidRPr="00152351">
        <w:rPr>
          <w:rFonts w:ascii="Arial" w:hAnsi="Arial" w:cs="Times New Roman"/>
          <w:sz w:val="20"/>
          <w:szCs w:val="20"/>
        </w:rPr>
        <w:t>form a regulatory</w:t>
      </w:r>
      <w:r w:rsidR="008A423F">
        <w:rPr>
          <w:rFonts w:ascii="Arial" w:hAnsi="Arial" w:cs="Times New Roman"/>
          <w:sz w:val="20"/>
          <w:szCs w:val="20"/>
        </w:rPr>
        <w:t xml:space="preserve"> loop that regulates the </w:t>
      </w:r>
      <w:r w:rsidR="008A423F" w:rsidRPr="00152351">
        <w:rPr>
          <w:rFonts w:ascii="Arial" w:hAnsi="Arial" w:cs="Times New Roman"/>
          <w:sz w:val="20"/>
          <w:szCs w:val="20"/>
        </w:rPr>
        <w:t>initiation of flowering. Here, we test whether</w:t>
      </w:r>
      <w:r w:rsidR="008A423F">
        <w:rPr>
          <w:rFonts w:ascii="Arial" w:hAnsi="Arial" w:cs="Times New Roman"/>
          <w:sz w:val="20"/>
          <w:szCs w:val="20"/>
        </w:rPr>
        <w:t xml:space="preserve"> </w:t>
      </w:r>
      <w:r w:rsidR="008A423F" w:rsidRPr="00152351">
        <w:rPr>
          <w:rFonts w:ascii="Arial" w:hAnsi="Arial" w:cs="Times New Roman"/>
          <w:sz w:val="20"/>
          <w:szCs w:val="20"/>
        </w:rPr>
        <w:t>the circuitry of this regulatory loop is conserved across Pooid</w:t>
      </w:r>
      <w:r w:rsidR="00624D8B">
        <w:rPr>
          <w:rFonts w:ascii="Arial" w:hAnsi="Arial" w:cs="Times New Roman"/>
          <w:sz w:val="20"/>
          <w:szCs w:val="20"/>
        </w:rPr>
        <w:t xml:space="preserve"> grasses. Our studies reveal that some aspects of the regulatory loop</w:t>
      </w:r>
      <w:r w:rsidR="005D36EB">
        <w:rPr>
          <w:rFonts w:ascii="Arial" w:hAnsi="Arial" w:cs="Times New Roman"/>
          <w:sz w:val="20"/>
          <w:szCs w:val="20"/>
        </w:rPr>
        <w:t>,</w:t>
      </w:r>
      <w:r w:rsidR="00624D8B">
        <w:rPr>
          <w:rFonts w:ascii="Arial" w:hAnsi="Arial" w:cs="Times New Roman"/>
          <w:sz w:val="20"/>
          <w:szCs w:val="20"/>
        </w:rPr>
        <w:t xml:space="preserve"> such as the </w:t>
      </w:r>
      <w:r w:rsidR="00624D8B" w:rsidRPr="00152351">
        <w:rPr>
          <w:rFonts w:ascii="Arial" w:hAnsi="Arial" w:cs="Times New Roman"/>
          <w:sz w:val="20"/>
          <w:szCs w:val="20"/>
        </w:rPr>
        <w:t>cold rep</w:t>
      </w:r>
      <w:r w:rsidR="00624D8B">
        <w:rPr>
          <w:rFonts w:ascii="Arial" w:hAnsi="Arial" w:cs="Times New Roman"/>
          <w:sz w:val="20"/>
          <w:szCs w:val="20"/>
        </w:rPr>
        <w:t xml:space="preserve">ression of </w:t>
      </w:r>
      <w:r w:rsidR="00624D8B" w:rsidRPr="00016807">
        <w:rPr>
          <w:rFonts w:ascii="Arial" w:hAnsi="Arial" w:cs="Times New Roman"/>
          <w:i/>
          <w:sz w:val="20"/>
          <w:szCs w:val="20"/>
        </w:rPr>
        <w:t>VRN2</w:t>
      </w:r>
      <w:r w:rsidR="005D36EB">
        <w:rPr>
          <w:rFonts w:ascii="Arial" w:hAnsi="Arial" w:cs="Times New Roman"/>
          <w:sz w:val="20"/>
          <w:szCs w:val="20"/>
        </w:rPr>
        <w:t>, are</w:t>
      </w:r>
      <w:r w:rsidR="00624D8B">
        <w:rPr>
          <w:rFonts w:ascii="Arial" w:hAnsi="Arial" w:cs="Times New Roman"/>
          <w:sz w:val="20"/>
          <w:szCs w:val="20"/>
        </w:rPr>
        <w:t xml:space="preserve"> unique to </w:t>
      </w:r>
      <w:r w:rsidR="00624D8B" w:rsidRPr="00152351">
        <w:rPr>
          <w:rFonts w:ascii="Arial" w:hAnsi="Arial" w:cs="Times New Roman"/>
          <w:sz w:val="20"/>
          <w:szCs w:val="20"/>
        </w:rPr>
        <w:t>wheat and barley</w:t>
      </w:r>
      <w:r w:rsidR="00830735">
        <w:rPr>
          <w:rFonts w:ascii="Arial" w:hAnsi="Arial" w:cs="Times New Roman"/>
          <w:sz w:val="20"/>
          <w:szCs w:val="20"/>
        </w:rPr>
        <w:t xml:space="preserve">. However, this study, </w:t>
      </w:r>
      <w:r w:rsidR="00624D8B">
        <w:rPr>
          <w:rFonts w:ascii="Arial" w:hAnsi="Arial" w:cs="Times New Roman"/>
          <w:sz w:val="20"/>
          <w:szCs w:val="20"/>
        </w:rPr>
        <w:t xml:space="preserve">as well some of our previous work, demonstrates that </w:t>
      </w:r>
      <w:r w:rsidR="00624D8B" w:rsidRPr="00624D8B">
        <w:rPr>
          <w:rFonts w:ascii="Arial" w:hAnsi="Arial" w:cs="Times New Roman"/>
          <w:i/>
          <w:sz w:val="20"/>
          <w:szCs w:val="20"/>
        </w:rPr>
        <w:t xml:space="preserve">VRN2 </w:t>
      </w:r>
      <w:r w:rsidR="00624D8B">
        <w:rPr>
          <w:rFonts w:ascii="Arial" w:hAnsi="Arial" w:cs="Times New Roman"/>
          <w:sz w:val="20"/>
          <w:szCs w:val="20"/>
        </w:rPr>
        <w:t xml:space="preserve">is a repressor of flowering that functions broadly in grasses from rice to Brachypodium, and thus </w:t>
      </w:r>
      <w:r w:rsidR="00624D8B" w:rsidRPr="005D36EB">
        <w:rPr>
          <w:rFonts w:ascii="Arial" w:hAnsi="Arial" w:cs="Times New Roman"/>
          <w:i/>
          <w:sz w:val="20"/>
          <w:szCs w:val="20"/>
        </w:rPr>
        <w:t>VRN2</w:t>
      </w:r>
      <w:r w:rsidR="00624D8B">
        <w:rPr>
          <w:rFonts w:ascii="Arial" w:hAnsi="Arial" w:cs="Times New Roman"/>
          <w:sz w:val="20"/>
          <w:szCs w:val="20"/>
        </w:rPr>
        <w:t xml:space="preserve"> is a target for fine tuning of flowering in grass biofuel crops.  </w:t>
      </w:r>
      <w:bookmarkStart w:id="0" w:name="_GoBack"/>
      <w:bookmarkEnd w:id="0"/>
    </w:p>
    <w:p w14:paraId="715F472A" w14:textId="77777777" w:rsidR="008A423F" w:rsidRDefault="008A423F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03B2D944" w14:textId="77777777" w:rsidR="000A6139" w:rsidRDefault="000A6139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E997C0F" w14:textId="77777777" w:rsidR="001269D6" w:rsidRDefault="001269D6" w:rsidP="001269D6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37BAFCE4" w14:textId="23C81964" w:rsidR="001269D6" w:rsidRPr="00B63853" w:rsidRDefault="00A567F2" w:rsidP="001269D6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Richard M. Amasino</w:t>
      </w:r>
      <w:r w:rsidR="001269D6" w:rsidRPr="00B63853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2AAA361DA26104499E9A100D504596A1"/>
          </w:placeholder>
        </w:sdtPr>
        <w:sdtEndPr/>
        <w:sdtContent>
          <w:r w:rsidR="001269D6" w:rsidRPr="00B63853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1269D6" w:rsidRPr="00B63853">
        <w:rPr>
          <w:rFonts w:ascii="Arial" w:eastAsia="Times New Roman" w:hAnsi="Arial" w:cs="Arial"/>
          <w:color w:val="363636"/>
          <w:sz w:val="20"/>
          <w:szCs w:val="20"/>
        </w:rPr>
        <w:br/>
      </w:r>
      <w:r>
        <w:rPr>
          <w:rFonts w:ascii="Arial" w:hAnsi="Arial" w:cs="Arial"/>
          <w:color w:val="343434"/>
          <w:sz w:val="20"/>
          <w:szCs w:val="20"/>
        </w:rPr>
        <w:t>amasino</w:t>
      </w:r>
      <w:r w:rsidR="00B63853" w:rsidRPr="00B63853">
        <w:rPr>
          <w:rFonts w:ascii="Arial" w:hAnsi="Arial" w:cs="Arial"/>
          <w:color w:val="343434"/>
          <w:sz w:val="20"/>
          <w:szCs w:val="20"/>
        </w:rPr>
        <w:t>@</w:t>
      </w:r>
      <w:r>
        <w:rPr>
          <w:rFonts w:ascii="Arial" w:hAnsi="Arial" w:cs="Arial"/>
          <w:color w:val="343434"/>
          <w:sz w:val="20"/>
          <w:szCs w:val="20"/>
        </w:rPr>
        <w:t>biochem.</w:t>
      </w:r>
      <w:r w:rsidR="00B63853" w:rsidRPr="00B63853">
        <w:rPr>
          <w:rFonts w:ascii="Arial" w:hAnsi="Arial" w:cs="Arial"/>
          <w:color w:val="343434"/>
          <w:sz w:val="20"/>
          <w:szCs w:val="20"/>
        </w:rPr>
        <w:t>wisc.edu</w:t>
      </w:r>
    </w:p>
    <w:p w14:paraId="423B2250" w14:textId="1C607B22" w:rsidR="00B06536" w:rsidRPr="00B63853" w:rsidRDefault="00B06536" w:rsidP="001269D6">
      <w:pPr>
        <w:spacing w:after="180" w:line="285" w:lineRule="atLeast"/>
        <w:rPr>
          <w:rFonts w:ascii="Arial" w:hAnsi="Arial" w:cs="Arial"/>
          <w:sz w:val="20"/>
          <w:szCs w:val="20"/>
        </w:rPr>
      </w:pPr>
    </w:p>
    <w:p w14:paraId="20AF8A83" w14:textId="6CB93C5B" w:rsidR="00B06536" w:rsidRPr="0087701D" w:rsidRDefault="007B274B" w:rsidP="0087701D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B06536" w:rsidRPr="00B06536">
        <w:rPr>
          <w:rFonts w:ascii="Arial" w:eastAsia="Times New Roman" w:hAnsi="Arial" w:cs="Arial"/>
          <w:sz w:val="20"/>
          <w:szCs w:val="20"/>
        </w:rPr>
        <w:t>This work was funded by the DOE Great Lakes Bioenergy Research Center (DOE BER Office of Science DE-FC02-07ER64494)</w:t>
      </w:r>
      <w:r w:rsidR="00814508">
        <w:rPr>
          <w:rFonts w:ascii="Arial" w:eastAsia="Times New Roman" w:hAnsi="Arial" w:cs="Arial"/>
          <w:sz w:val="20"/>
          <w:szCs w:val="20"/>
        </w:rPr>
        <w:t xml:space="preserve">, </w:t>
      </w:r>
      <w:r w:rsidR="006870F3">
        <w:rPr>
          <w:rFonts w:ascii="Arial" w:eastAsia="Times New Roman" w:hAnsi="Arial" w:cs="Arial"/>
          <w:sz w:val="20"/>
          <w:szCs w:val="20"/>
        </w:rPr>
        <w:t>USDA-HATCH, the National Science Foundation (</w:t>
      </w:r>
      <w:r w:rsidR="00047853">
        <w:rPr>
          <w:rFonts w:ascii="Arial" w:eastAsia="Times New Roman" w:hAnsi="Arial" w:cs="Arial"/>
          <w:sz w:val="20"/>
          <w:szCs w:val="20"/>
        </w:rPr>
        <w:t>IOS-1353056 and Grant IOS-1258126</w:t>
      </w:r>
      <w:r w:rsidR="006870F3">
        <w:rPr>
          <w:rFonts w:ascii="Arial" w:eastAsia="Times New Roman" w:hAnsi="Arial" w:cs="Arial"/>
          <w:sz w:val="20"/>
          <w:szCs w:val="20"/>
        </w:rPr>
        <w:t>)</w:t>
      </w:r>
      <w:r w:rsidR="00047853">
        <w:rPr>
          <w:rFonts w:ascii="Arial" w:eastAsia="Times New Roman" w:hAnsi="Arial" w:cs="Arial"/>
          <w:sz w:val="20"/>
          <w:szCs w:val="20"/>
        </w:rPr>
        <w:t>, a National Institutes of Health-sponsored pre</w:t>
      </w:r>
      <w:r w:rsidR="00AE09DF">
        <w:rPr>
          <w:rFonts w:ascii="Arial" w:eastAsia="Times New Roman" w:hAnsi="Arial" w:cs="Arial"/>
          <w:sz w:val="20"/>
          <w:szCs w:val="20"/>
        </w:rPr>
        <w:t>-</w:t>
      </w:r>
      <w:r w:rsidR="00047853">
        <w:rPr>
          <w:rFonts w:ascii="Arial" w:eastAsia="Times New Roman" w:hAnsi="Arial" w:cs="Arial"/>
          <w:sz w:val="20"/>
          <w:szCs w:val="20"/>
        </w:rPr>
        <w:t>doctoral training fellowship to the University of Wisconsin Genetics Training Program, and the China Scholarship Council</w:t>
      </w:r>
      <w:r w:rsidR="00B63853"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04EE5497" w14:textId="24A673A7" w:rsidR="007B274B" w:rsidRDefault="007B274B" w:rsidP="00B065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35097707" w14:textId="77777777" w:rsidR="00BA6657" w:rsidRPr="00BA6657" w:rsidRDefault="00BA6657" w:rsidP="00BA665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6657">
        <w:rPr>
          <w:rFonts w:ascii="Arial" w:hAnsi="Arial" w:cs="Arial"/>
          <w:sz w:val="20"/>
          <w:szCs w:val="20"/>
        </w:rPr>
        <w:t xml:space="preserve">Woods, D.P. </w:t>
      </w:r>
      <w:r w:rsidRPr="00BA6657">
        <w:rPr>
          <w:rFonts w:ascii="Arial" w:hAnsi="Arial" w:cs="Arial"/>
          <w:i/>
          <w:iCs/>
          <w:sz w:val="20"/>
          <w:szCs w:val="20"/>
        </w:rPr>
        <w:t>et al.</w:t>
      </w:r>
      <w:r w:rsidRPr="00BA6657">
        <w:rPr>
          <w:rFonts w:ascii="Arial" w:hAnsi="Arial" w:cs="Arial"/>
          <w:sz w:val="20"/>
          <w:szCs w:val="20"/>
        </w:rPr>
        <w:t xml:space="preserve"> “Evolution of </w:t>
      </w:r>
      <w:r w:rsidRPr="00BA6657">
        <w:rPr>
          <w:rFonts w:ascii="Arial" w:hAnsi="Arial" w:cs="Arial"/>
          <w:i/>
          <w:iCs/>
          <w:sz w:val="20"/>
          <w:szCs w:val="20"/>
        </w:rPr>
        <w:t>VRN2/Ghd7</w:t>
      </w:r>
      <w:r w:rsidRPr="00BA6657">
        <w:rPr>
          <w:rFonts w:ascii="Arial" w:hAnsi="Arial" w:cs="Arial"/>
          <w:sz w:val="20"/>
          <w:szCs w:val="20"/>
        </w:rPr>
        <w:t>-like genes in vernalization-mediated repression of grass flowering</w:t>
      </w:r>
      <w:r w:rsidRPr="00BA6657">
        <w:rPr>
          <w:rFonts w:ascii="Arial" w:hAnsi="Arial" w:cs="Arial"/>
          <w:b/>
          <w:bCs/>
          <w:sz w:val="20"/>
          <w:szCs w:val="20"/>
        </w:rPr>
        <w:t>.”</w:t>
      </w:r>
      <w:r w:rsidRPr="00BA6657">
        <w:rPr>
          <w:rFonts w:ascii="Arial" w:hAnsi="Arial" w:cs="Arial"/>
          <w:sz w:val="20"/>
          <w:szCs w:val="20"/>
        </w:rPr>
        <w:t xml:space="preserve"> </w:t>
      </w:r>
      <w:r w:rsidRPr="00BA6657">
        <w:rPr>
          <w:rFonts w:ascii="Arial" w:hAnsi="Arial" w:cs="Arial"/>
          <w:i/>
          <w:iCs/>
          <w:sz w:val="20"/>
          <w:szCs w:val="20"/>
        </w:rPr>
        <w:t xml:space="preserve">Plant Physiology </w:t>
      </w:r>
      <w:r w:rsidRPr="00BA6657">
        <w:rPr>
          <w:rFonts w:ascii="Arial" w:hAnsi="Arial" w:cs="Arial"/>
          <w:b/>
          <w:bCs/>
          <w:sz w:val="20"/>
          <w:szCs w:val="20"/>
        </w:rPr>
        <w:t>170</w:t>
      </w:r>
      <w:r w:rsidRPr="00BA6657">
        <w:rPr>
          <w:rFonts w:ascii="Arial" w:hAnsi="Arial" w:cs="Arial"/>
          <w:sz w:val="20"/>
          <w:szCs w:val="20"/>
        </w:rPr>
        <w:t xml:space="preserve">, 2124-2135 (2016) [DOI: 10.1104/pp.15.01279]. </w:t>
      </w:r>
    </w:p>
    <w:p w14:paraId="7DED3B3C" w14:textId="2F4BF3E8" w:rsidR="007B274B" w:rsidRPr="002119E5" w:rsidRDefault="007B274B" w:rsidP="002119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Related Links</w:t>
      </w:r>
    </w:p>
    <w:p w14:paraId="0F8697F4" w14:textId="196467BA" w:rsidR="00BA6657" w:rsidRDefault="007C6B8D" w:rsidP="0026738D">
      <w:pPr>
        <w:spacing w:after="120"/>
      </w:pPr>
      <w:hyperlink r:id="rId12" w:history="1">
        <w:r w:rsidR="00BA6657" w:rsidRPr="002769B1">
          <w:rPr>
            <w:rStyle w:val="Hyperlink"/>
          </w:rPr>
          <w:t>http://www.plantphysiol.org/content/170/4/2124.long</w:t>
        </w:r>
      </w:hyperlink>
    </w:p>
    <w:p w14:paraId="4FB561F1" w14:textId="3980128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C7B34D6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77BCEB6F" w14:textId="77777777" w:rsidR="008C0CBD" w:rsidRDefault="008C0CBD" w:rsidP="008C0CBD">
      <w:pPr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6C413" w14:textId="77777777" w:rsidR="007C6B8D" w:rsidRDefault="007C6B8D" w:rsidP="000B4810">
      <w:pPr>
        <w:spacing w:after="0" w:line="240" w:lineRule="auto"/>
      </w:pPr>
      <w:r>
        <w:separator/>
      </w:r>
    </w:p>
  </w:endnote>
  <w:endnote w:type="continuationSeparator" w:id="0">
    <w:p w14:paraId="23666AEA" w14:textId="77777777" w:rsidR="007C6B8D" w:rsidRDefault="007C6B8D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CD559" w14:textId="77777777" w:rsidR="007C6B8D" w:rsidRDefault="007C6B8D" w:rsidP="000B4810">
      <w:pPr>
        <w:spacing w:after="0" w:line="240" w:lineRule="auto"/>
      </w:pPr>
      <w:r>
        <w:separator/>
      </w:r>
    </w:p>
  </w:footnote>
  <w:footnote w:type="continuationSeparator" w:id="0">
    <w:p w14:paraId="4BDD5F31" w14:textId="77777777" w:rsidR="007C6B8D" w:rsidRDefault="007C6B8D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19432427" w14:textId="77777777" w:rsidR="00AE3040" w:rsidRPr="00245C9E" w:rsidRDefault="00AE3040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3FCEADCE" w14:textId="77777777" w:rsidR="00AE3040" w:rsidRPr="004F42BF" w:rsidRDefault="00AE3040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>
      <w:rPr>
        <w:color w:val="FFFFFF" w:themeColor="background1"/>
        <w:sz w:val="20"/>
      </w:rPr>
      <w:t>23 Nov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46418"/>
    <w:rsid w:val="00047853"/>
    <w:rsid w:val="00047DF9"/>
    <w:rsid w:val="00067764"/>
    <w:rsid w:val="000764A9"/>
    <w:rsid w:val="00085793"/>
    <w:rsid w:val="000A27D4"/>
    <w:rsid w:val="000A6139"/>
    <w:rsid w:val="000B4810"/>
    <w:rsid w:val="000B484E"/>
    <w:rsid w:val="000C0BC5"/>
    <w:rsid w:val="000D40C8"/>
    <w:rsid w:val="000D498A"/>
    <w:rsid w:val="000E1A1B"/>
    <w:rsid w:val="000E4076"/>
    <w:rsid w:val="000E5C70"/>
    <w:rsid w:val="000F6F58"/>
    <w:rsid w:val="0011329C"/>
    <w:rsid w:val="001146E2"/>
    <w:rsid w:val="001170AA"/>
    <w:rsid w:val="001269D6"/>
    <w:rsid w:val="001428C1"/>
    <w:rsid w:val="00152351"/>
    <w:rsid w:val="00157E56"/>
    <w:rsid w:val="001658A3"/>
    <w:rsid w:val="00175E67"/>
    <w:rsid w:val="00192A66"/>
    <w:rsid w:val="001A2698"/>
    <w:rsid w:val="001A2CBE"/>
    <w:rsid w:val="001A3912"/>
    <w:rsid w:val="001A746A"/>
    <w:rsid w:val="001D23B9"/>
    <w:rsid w:val="001D66F0"/>
    <w:rsid w:val="001F5864"/>
    <w:rsid w:val="00205790"/>
    <w:rsid w:val="002119E5"/>
    <w:rsid w:val="00211CC7"/>
    <w:rsid w:val="0021623B"/>
    <w:rsid w:val="00233DC8"/>
    <w:rsid w:val="00247EA0"/>
    <w:rsid w:val="0025497A"/>
    <w:rsid w:val="00257E2C"/>
    <w:rsid w:val="0026353A"/>
    <w:rsid w:val="0026738D"/>
    <w:rsid w:val="00290B1F"/>
    <w:rsid w:val="002A7287"/>
    <w:rsid w:val="002A79E7"/>
    <w:rsid w:val="002B5FA7"/>
    <w:rsid w:val="002C40C6"/>
    <w:rsid w:val="002D32D0"/>
    <w:rsid w:val="002D5D75"/>
    <w:rsid w:val="002E42A2"/>
    <w:rsid w:val="002F4910"/>
    <w:rsid w:val="002F5B5E"/>
    <w:rsid w:val="002F60BF"/>
    <w:rsid w:val="003224CD"/>
    <w:rsid w:val="00336C25"/>
    <w:rsid w:val="00337F48"/>
    <w:rsid w:val="00352F4A"/>
    <w:rsid w:val="00355F66"/>
    <w:rsid w:val="00356030"/>
    <w:rsid w:val="00364340"/>
    <w:rsid w:val="00383BB6"/>
    <w:rsid w:val="003A0B20"/>
    <w:rsid w:val="003A19B6"/>
    <w:rsid w:val="003C39C7"/>
    <w:rsid w:val="003D0E9C"/>
    <w:rsid w:val="003D24E4"/>
    <w:rsid w:val="00402C8A"/>
    <w:rsid w:val="0042647A"/>
    <w:rsid w:val="004370DD"/>
    <w:rsid w:val="004413D5"/>
    <w:rsid w:val="0047291F"/>
    <w:rsid w:val="00476C43"/>
    <w:rsid w:val="004919C4"/>
    <w:rsid w:val="00494BF0"/>
    <w:rsid w:val="004A0B70"/>
    <w:rsid w:val="004A6269"/>
    <w:rsid w:val="004B0B77"/>
    <w:rsid w:val="004C2BD8"/>
    <w:rsid w:val="004C462B"/>
    <w:rsid w:val="004F42BF"/>
    <w:rsid w:val="00500309"/>
    <w:rsid w:val="00500BB6"/>
    <w:rsid w:val="00502F5C"/>
    <w:rsid w:val="00504CB6"/>
    <w:rsid w:val="005105F5"/>
    <w:rsid w:val="005248D2"/>
    <w:rsid w:val="005332DD"/>
    <w:rsid w:val="00535DFF"/>
    <w:rsid w:val="005409B8"/>
    <w:rsid w:val="00554BD1"/>
    <w:rsid w:val="00562AD0"/>
    <w:rsid w:val="00571036"/>
    <w:rsid w:val="00571717"/>
    <w:rsid w:val="00571E7D"/>
    <w:rsid w:val="005819FC"/>
    <w:rsid w:val="00585456"/>
    <w:rsid w:val="00593254"/>
    <w:rsid w:val="005977F0"/>
    <w:rsid w:val="005A3AA6"/>
    <w:rsid w:val="005C20FC"/>
    <w:rsid w:val="005C4E24"/>
    <w:rsid w:val="005D36EB"/>
    <w:rsid w:val="005E2DC4"/>
    <w:rsid w:val="005E748C"/>
    <w:rsid w:val="005F564A"/>
    <w:rsid w:val="005F7FC7"/>
    <w:rsid w:val="00613F89"/>
    <w:rsid w:val="0061661F"/>
    <w:rsid w:val="0062442A"/>
    <w:rsid w:val="00624D8B"/>
    <w:rsid w:val="006325A9"/>
    <w:rsid w:val="00636AC8"/>
    <w:rsid w:val="00636FEB"/>
    <w:rsid w:val="00640391"/>
    <w:rsid w:val="0064473C"/>
    <w:rsid w:val="00646449"/>
    <w:rsid w:val="00646A02"/>
    <w:rsid w:val="006542B3"/>
    <w:rsid w:val="0065734A"/>
    <w:rsid w:val="00660631"/>
    <w:rsid w:val="00665232"/>
    <w:rsid w:val="0067240D"/>
    <w:rsid w:val="0067250D"/>
    <w:rsid w:val="00673449"/>
    <w:rsid w:val="0068372E"/>
    <w:rsid w:val="006870F3"/>
    <w:rsid w:val="0069026B"/>
    <w:rsid w:val="006A1C31"/>
    <w:rsid w:val="006C43C8"/>
    <w:rsid w:val="006C6B37"/>
    <w:rsid w:val="006C7C12"/>
    <w:rsid w:val="006D4699"/>
    <w:rsid w:val="006E0823"/>
    <w:rsid w:val="006E12E9"/>
    <w:rsid w:val="006F7D7C"/>
    <w:rsid w:val="00707FDE"/>
    <w:rsid w:val="00711982"/>
    <w:rsid w:val="00716D69"/>
    <w:rsid w:val="00721BF0"/>
    <w:rsid w:val="00724FF3"/>
    <w:rsid w:val="00733489"/>
    <w:rsid w:val="007432D1"/>
    <w:rsid w:val="00745A65"/>
    <w:rsid w:val="0074746D"/>
    <w:rsid w:val="007613CC"/>
    <w:rsid w:val="0078735F"/>
    <w:rsid w:val="00793A58"/>
    <w:rsid w:val="007A61C0"/>
    <w:rsid w:val="007B274B"/>
    <w:rsid w:val="007B4A35"/>
    <w:rsid w:val="007B53AA"/>
    <w:rsid w:val="007C1100"/>
    <w:rsid w:val="007C2943"/>
    <w:rsid w:val="007C52C5"/>
    <w:rsid w:val="007C6B8D"/>
    <w:rsid w:val="007D5911"/>
    <w:rsid w:val="007F2A8A"/>
    <w:rsid w:val="00801572"/>
    <w:rsid w:val="00814508"/>
    <w:rsid w:val="008224A5"/>
    <w:rsid w:val="0082296E"/>
    <w:rsid w:val="00825983"/>
    <w:rsid w:val="00826949"/>
    <w:rsid w:val="00830735"/>
    <w:rsid w:val="008425A3"/>
    <w:rsid w:val="00843576"/>
    <w:rsid w:val="008508EC"/>
    <w:rsid w:val="00850A3D"/>
    <w:rsid w:val="00854ECB"/>
    <w:rsid w:val="00871BBF"/>
    <w:rsid w:val="00873AC2"/>
    <w:rsid w:val="00874C5E"/>
    <w:rsid w:val="0087701D"/>
    <w:rsid w:val="00883B26"/>
    <w:rsid w:val="008A423F"/>
    <w:rsid w:val="008B7C10"/>
    <w:rsid w:val="008C0CBD"/>
    <w:rsid w:val="008C23B0"/>
    <w:rsid w:val="008D156E"/>
    <w:rsid w:val="008D4B8D"/>
    <w:rsid w:val="008E2B6C"/>
    <w:rsid w:val="008E6D5B"/>
    <w:rsid w:val="00902C20"/>
    <w:rsid w:val="00904EEB"/>
    <w:rsid w:val="009169FD"/>
    <w:rsid w:val="00932770"/>
    <w:rsid w:val="009853F0"/>
    <w:rsid w:val="00985676"/>
    <w:rsid w:val="00986268"/>
    <w:rsid w:val="00992E30"/>
    <w:rsid w:val="00996F03"/>
    <w:rsid w:val="009A590B"/>
    <w:rsid w:val="009A66FB"/>
    <w:rsid w:val="009D581F"/>
    <w:rsid w:val="009D766D"/>
    <w:rsid w:val="009F61EB"/>
    <w:rsid w:val="00A02ED0"/>
    <w:rsid w:val="00A11F18"/>
    <w:rsid w:val="00A22558"/>
    <w:rsid w:val="00A35641"/>
    <w:rsid w:val="00A5359A"/>
    <w:rsid w:val="00A567F2"/>
    <w:rsid w:val="00AB7C76"/>
    <w:rsid w:val="00AD4FE8"/>
    <w:rsid w:val="00AE09DF"/>
    <w:rsid w:val="00AE3040"/>
    <w:rsid w:val="00AE7790"/>
    <w:rsid w:val="00B03AF6"/>
    <w:rsid w:val="00B054FD"/>
    <w:rsid w:val="00B05B6A"/>
    <w:rsid w:val="00B06536"/>
    <w:rsid w:val="00B217FC"/>
    <w:rsid w:val="00B41B01"/>
    <w:rsid w:val="00B53DF7"/>
    <w:rsid w:val="00B55CCD"/>
    <w:rsid w:val="00B62030"/>
    <w:rsid w:val="00B63853"/>
    <w:rsid w:val="00B77C5E"/>
    <w:rsid w:val="00B81046"/>
    <w:rsid w:val="00BA6657"/>
    <w:rsid w:val="00BB7E2C"/>
    <w:rsid w:val="00BD16A9"/>
    <w:rsid w:val="00BD2EE7"/>
    <w:rsid w:val="00BD4E92"/>
    <w:rsid w:val="00BD7CF6"/>
    <w:rsid w:val="00BE3E55"/>
    <w:rsid w:val="00BE7F5F"/>
    <w:rsid w:val="00BF0079"/>
    <w:rsid w:val="00C02CCD"/>
    <w:rsid w:val="00C2117F"/>
    <w:rsid w:val="00C32F99"/>
    <w:rsid w:val="00C34380"/>
    <w:rsid w:val="00C3462D"/>
    <w:rsid w:val="00C525E6"/>
    <w:rsid w:val="00C57577"/>
    <w:rsid w:val="00C702C6"/>
    <w:rsid w:val="00C70D4B"/>
    <w:rsid w:val="00C71A3B"/>
    <w:rsid w:val="00C72BC2"/>
    <w:rsid w:val="00C736FB"/>
    <w:rsid w:val="00C93BC1"/>
    <w:rsid w:val="00CA28EF"/>
    <w:rsid w:val="00CA72ED"/>
    <w:rsid w:val="00CB4C43"/>
    <w:rsid w:val="00CD34FC"/>
    <w:rsid w:val="00CD5E07"/>
    <w:rsid w:val="00D12920"/>
    <w:rsid w:val="00D21AC2"/>
    <w:rsid w:val="00D3194B"/>
    <w:rsid w:val="00D32F0A"/>
    <w:rsid w:val="00D34368"/>
    <w:rsid w:val="00D36E52"/>
    <w:rsid w:val="00D4231E"/>
    <w:rsid w:val="00D43043"/>
    <w:rsid w:val="00D6358C"/>
    <w:rsid w:val="00D644E2"/>
    <w:rsid w:val="00D724A8"/>
    <w:rsid w:val="00D912A1"/>
    <w:rsid w:val="00DB6B14"/>
    <w:rsid w:val="00DF251B"/>
    <w:rsid w:val="00DF6F3F"/>
    <w:rsid w:val="00E02D4F"/>
    <w:rsid w:val="00E0430B"/>
    <w:rsid w:val="00E0604F"/>
    <w:rsid w:val="00E14966"/>
    <w:rsid w:val="00E31609"/>
    <w:rsid w:val="00E34D26"/>
    <w:rsid w:val="00E4011F"/>
    <w:rsid w:val="00E411E2"/>
    <w:rsid w:val="00E50878"/>
    <w:rsid w:val="00E54DF0"/>
    <w:rsid w:val="00E667B6"/>
    <w:rsid w:val="00E777FB"/>
    <w:rsid w:val="00E8137E"/>
    <w:rsid w:val="00E93B65"/>
    <w:rsid w:val="00E94218"/>
    <w:rsid w:val="00EA0F01"/>
    <w:rsid w:val="00ED019D"/>
    <w:rsid w:val="00ED6ABF"/>
    <w:rsid w:val="00EE05AE"/>
    <w:rsid w:val="00EE4DB6"/>
    <w:rsid w:val="00F01731"/>
    <w:rsid w:val="00F32E0D"/>
    <w:rsid w:val="00F423FE"/>
    <w:rsid w:val="00F51661"/>
    <w:rsid w:val="00F7597A"/>
    <w:rsid w:val="00F76793"/>
    <w:rsid w:val="00F775A3"/>
    <w:rsid w:val="00F86B92"/>
    <w:rsid w:val="00F87013"/>
    <w:rsid w:val="00F91E21"/>
    <w:rsid w:val="00F9462B"/>
    <w:rsid w:val="00FA2485"/>
    <w:rsid w:val="00FA38A3"/>
    <w:rsid w:val="00F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ent.peters@science.doe.gov" TargetMode="External"/><Relationship Id="rId12" Type="http://schemas.openxmlformats.org/officeDocument/2006/relationships/hyperlink" Target="http://www.plantphysiol.org/content/170/4/2124.long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2AAA361DA26104499E9A100D5045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27D5-D2C4-784B-BD8C-B05256900FF1}"/>
      </w:docPartPr>
      <w:docPartBody>
        <w:p w:rsidR="00916B99" w:rsidRDefault="00916B99" w:rsidP="00916B99">
          <w:pPr>
            <w:pStyle w:val="2AAA361DA26104499E9A100D504596A1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015C2"/>
    <w:rsid w:val="00270A1D"/>
    <w:rsid w:val="002B3C68"/>
    <w:rsid w:val="002B7F79"/>
    <w:rsid w:val="00434869"/>
    <w:rsid w:val="00644D6B"/>
    <w:rsid w:val="007D2A24"/>
    <w:rsid w:val="00823539"/>
    <w:rsid w:val="00893CCF"/>
    <w:rsid w:val="008C485D"/>
    <w:rsid w:val="008D5D3A"/>
    <w:rsid w:val="00916B99"/>
    <w:rsid w:val="00A77834"/>
    <w:rsid w:val="00DE44BC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HUBDOC-169-541</_dlc_DocId>
    <_dlc_DocIdUrl xmlns="f66da2ca-f37c-4205-929f-e8e9af1907d3">
      <Url>https://intranet.wei.wisc.edu/glbrc/doe/_layouts/15/DocIdRedir.aspx?ID=HUBDOC-169-541</Url>
      <Description>HUBDOC-169-541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2059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 Eastman</cp:lastModifiedBy>
  <cp:revision>23</cp:revision>
  <dcterms:created xsi:type="dcterms:W3CDTF">2016-06-30T18:02:00Z</dcterms:created>
  <dcterms:modified xsi:type="dcterms:W3CDTF">2016-06-30T18:10:00Z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830cf0c9-9640-4932-8a67-1ddd9598f20e</vt:lpwstr>
  </property>
  <property fmtid="{D5CDD505-2E9C-101B-9397-08002B2CF9AE}" pid="4" name="TaxKeyword">
    <vt:lpwstr/>
  </property>
</Properties>
</file>