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F399" w14:textId="77777777" w:rsidR="0098299F" w:rsidRPr="0089781E" w:rsidRDefault="0098299F" w:rsidP="0098299F">
      <w:pPr>
        <w:rPr>
          <w:rFonts w:asciiTheme="minorHAnsi" w:eastAsiaTheme="minorHAnsi" w:hAnsiTheme="minorHAnsi" w:cs="AdvOTb65e897d.B"/>
          <w:sz w:val="19"/>
          <w:szCs w:val="19"/>
        </w:rPr>
      </w:pPr>
    </w:p>
    <w:p w14:paraId="5BA80893" w14:textId="3F202DCF" w:rsidR="0098299F" w:rsidRPr="0089781E" w:rsidRDefault="005106D6" w:rsidP="0098299F">
      <w:pPr>
        <w:rPr>
          <w:rFonts w:asciiTheme="minorHAnsi" w:eastAsiaTheme="minorHAnsi" w:hAnsiTheme="minorHAnsi" w:cs="AdvOTb65e897d.B"/>
          <w:b/>
          <w:szCs w:val="22"/>
        </w:rPr>
      </w:pPr>
      <w:r>
        <w:rPr>
          <w:rFonts w:asciiTheme="minorHAnsi" w:eastAsiaTheme="minorHAnsi" w:hAnsiTheme="minorHAnsi" w:cs="AdvOTb65e897d.B"/>
          <w:b/>
          <w:szCs w:val="22"/>
        </w:rPr>
        <w:t>Using a designer synthetic media to study inhibitors effect in biomass conversion</w:t>
      </w:r>
    </w:p>
    <w:p w14:paraId="4EF59C00" w14:textId="1AE262C7" w:rsidR="00030911" w:rsidRDefault="00293C03" w:rsidP="0098299F">
      <w:pPr>
        <w:rPr>
          <w:rFonts w:asciiTheme="minorHAnsi" w:eastAsiaTheme="minorHAnsi" w:hAnsiTheme="minorHAnsi" w:cs="AdvOTb65e897d.B"/>
          <w:szCs w:val="22"/>
        </w:rPr>
      </w:pPr>
      <w:r>
        <w:rPr>
          <w:rFonts w:asciiTheme="minorHAnsi" w:eastAsiaTheme="minorHAnsi" w:hAnsiTheme="minorHAnsi" w:cs="AdvOTb65e897d.B"/>
          <w:szCs w:val="22"/>
        </w:rPr>
        <w:t>The biofuels industry has devoted significan</w:t>
      </w:r>
      <w:r w:rsidR="005106D6">
        <w:rPr>
          <w:rFonts w:asciiTheme="minorHAnsi" w:eastAsiaTheme="minorHAnsi" w:hAnsiTheme="minorHAnsi" w:cs="AdvOTb65e897d.B"/>
          <w:szCs w:val="22"/>
        </w:rPr>
        <w:t>t efforts to convert</w:t>
      </w:r>
      <w:r w:rsidR="00EE3D52">
        <w:rPr>
          <w:rFonts w:asciiTheme="minorHAnsi" w:eastAsiaTheme="minorHAnsi" w:hAnsiTheme="minorHAnsi" w:cs="AdvOTb65e897d.B"/>
          <w:szCs w:val="22"/>
        </w:rPr>
        <w:t>ing</w:t>
      </w:r>
      <w:r w:rsidR="005106D6">
        <w:rPr>
          <w:rFonts w:asciiTheme="minorHAnsi" w:eastAsiaTheme="minorHAnsi" w:hAnsiTheme="minorHAnsi" w:cs="AdvOTb65e897d.B"/>
          <w:szCs w:val="22"/>
        </w:rPr>
        <w:t xml:space="preserve"> </w:t>
      </w:r>
      <w:proofErr w:type="spellStart"/>
      <w:r w:rsidR="005106D6">
        <w:rPr>
          <w:rFonts w:asciiTheme="minorHAnsi" w:eastAsiaTheme="minorHAnsi" w:hAnsiTheme="minorHAnsi" w:cs="AdvOTb65e897d.B"/>
          <w:szCs w:val="22"/>
        </w:rPr>
        <w:t>lignocellulosic</w:t>
      </w:r>
      <w:proofErr w:type="spellEnd"/>
      <w:r w:rsidR="005106D6">
        <w:rPr>
          <w:rFonts w:asciiTheme="minorHAnsi" w:eastAsiaTheme="minorHAnsi" w:hAnsiTheme="minorHAnsi" w:cs="AdvOTb65e897d.B"/>
          <w:szCs w:val="22"/>
        </w:rPr>
        <w:t xml:space="preserve"> substrates </w:t>
      </w:r>
      <w:r w:rsidR="000F72E0">
        <w:rPr>
          <w:rFonts w:asciiTheme="minorHAnsi" w:eastAsiaTheme="minorHAnsi" w:hAnsiTheme="minorHAnsi" w:cs="AdvOTb65e897d.B"/>
          <w:szCs w:val="22"/>
        </w:rPr>
        <w:t xml:space="preserve">into sugars that can be fermented into biofuels or other </w:t>
      </w:r>
      <w:proofErr w:type="spellStart"/>
      <w:r w:rsidR="000F72E0">
        <w:rPr>
          <w:rFonts w:asciiTheme="minorHAnsi" w:eastAsiaTheme="minorHAnsi" w:hAnsiTheme="minorHAnsi" w:cs="AdvOTb65e897d.B"/>
          <w:szCs w:val="22"/>
        </w:rPr>
        <w:t>bioproducts</w:t>
      </w:r>
      <w:proofErr w:type="spellEnd"/>
      <w:r w:rsidR="000F72E0">
        <w:rPr>
          <w:rFonts w:asciiTheme="minorHAnsi" w:eastAsiaTheme="minorHAnsi" w:hAnsiTheme="minorHAnsi" w:cs="AdvOTb65e897d.B"/>
          <w:szCs w:val="22"/>
        </w:rPr>
        <w:t>. However,</w:t>
      </w:r>
      <w:r w:rsidR="005106D6">
        <w:rPr>
          <w:rFonts w:asciiTheme="minorHAnsi" w:eastAsiaTheme="minorHAnsi" w:hAnsiTheme="minorHAnsi" w:cs="AdvOTb65e897d.B"/>
          <w:szCs w:val="22"/>
        </w:rPr>
        <w:t xml:space="preserve"> one of the major bottlenecks for cost-effective conversion in </w:t>
      </w:r>
      <w:proofErr w:type="spellStart"/>
      <w:r w:rsidR="005106D6">
        <w:rPr>
          <w:rFonts w:asciiTheme="minorHAnsi" w:eastAsiaTheme="minorHAnsi" w:hAnsiTheme="minorHAnsi" w:cs="AdvOTb65e897d.B"/>
          <w:szCs w:val="22"/>
        </w:rPr>
        <w:t>biorefineries</w:t>
      </w:r>
      <w:proofErr w:type="spellEnd"/>
      <w:r w:rsidR="005106D6">
        <w:rPr>
          <w:rFonts w:asciiTheme="minorHAnsi" w:eastAsiaTheme="minorHAnsi" w:hAnsiTheme="minorHAnsi" w:cs="AdvOTb65e897d.B"/>
          <w:szCs w:val="22"/>
        </w:rPr>
        <w:t xml:space="preserve"> has been the fermentation inhibition of yeast or bacteria by pretreatment degradation products.  In order to engineer microbial strains for improved conversion, it is important to understand the inhibition mechanisms that affect the fermentative organisms in the presence of</w:t>
      </w:r>
      <w:r w:rsidR="00030911">
        <w:rPr>
          <w:rFonts w:asciiTheme="minorHAnsi" w:eastAsiaTheme="minorHAnsi" w:hAnsiTheme="minorHAnsi" w:cs="AdvOTb65e897d.B"/>
          <w:szCs w:val="22"/>
        </w:rPr>
        <w:t xml:space="preserve"> a </w:t>
      </w:r>
      <w:proofErr w:type="spellStart"/>
      <w:r w:rsidR="00030911">
        <w:rPr>
          <w:rFonts w:asciiTheme="minorHAnsi" w:eastAsiaTheme="minorHAnsi" w:hAnsiTheme="minorHAnsi" w:cs="AdvOTb65e897d.B"/>
          <w:szCs w:val="22"/>
        </w:rPr>
        <w:t>lignocellulosic</w:t>
      </w:r>
      <w:proofErr w:type="spellEnd"/>
      <w:r w:rsidR="00030911">
        <w:rPr>
          <w:rFonts w:asciiTheme="minorHAnsi" w:eastAsiaTheme="minorHAnsi" w:hAnsiTheme="minorHAnsi" w:cs="AdvOTb65e897d.B"/>
          <w:szCs w:val="22"/>
        </w:rPr>
        <w:t xml:space="preserve"> </w:t>
      </w:r>
      <w:proofErr w:type="spellStart"/>
      <w:r w:rsidR="00030911">
        <w:rPr>
          <w:rFonts w:asciiTheme="minorHAnsi" w:eastAsiaTheme="minorHAnsi" w:hAnsiTheme="minorHAnsi" w:cs="AdvOTb65e897d.B"/>
          <w:szCs w:val="22"/>
        </w:rPr>
        <w:t>hydrolysate</w:t>
      </w:r>
      <w:proofErr w:type="spellEnd"/>
      <w:r w:rsidR="00030911">
        <w:rPr>
          <w:rFonts w:asciiTheme="minorHAnsi" w:eastAsiaTheme="minorHAnsi" w:hAnsiTheme="minorHAnsi" w:cs="AdvOTb65e897d.B"/>
          <w:szCs w:val="22"/>
        </w:rPr>
        <w:t xml:space="preserve">.  One way in which these processes can be understood is by developing a synthetic </w:t>
      </w:r>
      <w:proofErr w:type="spellStart"/>
      <w:r w:rsidR="00030911">
        <w:rPr>
          <w:rFonts w:asciiTheme="minorHAnsi" w:eastAsiaTheme="minorHAnsi" w:hAnsiTheme="minorHAnsi" w:cs="AdvOTb65e897d.B"/>
          <w:szCs w:val="22"/>
        </w:rPr>
        <w:t>hydrolysate</w:t>
      </w:r>
      <w:proofErr w:type="spellEnd"/>
      <w:r w:rsidR="00030911">
        <w:rPr>
          <w:rFonts w:asciiTheme="minorHAnsi" w:eastAsiaTheme="minorHAnsi" w:hAnsiTheme="minorHAnsi" w:cs="AdvOTb65e897d.B"/>
          <w:szCs w:val="22"/>
        </w:rPr>
        <w:t xml:space="preserve"> media with a composition similar</w:t>
      </w:r>
      <w:r w:rsidR="00EE3D52">
        <w:rPr>
          <w:rFonts w:asciiTheme="minorHAnsi" w:eastAsiaTheme="minorHAnsi" w:hAnsiTheme="minorHAnsi" w:cs="AdvOTb65e897d.B"/>
          <w:szCs w:val="22"/>
        </w:rPr>
        <w:t xml:space="preserve"> to the one that will be found </w:t>
      </w:r>
      <w:r w:rsidR="00030911">
        <w:rPr>
          <w:rFonts w:asciiTheme="minorHAnsi" w:eastAsiaTheme="minorHAnsi" w:hAnsiTheme="minorHAnsi" w:cs="AdvOTb65e897d.B"/>
          <w:szCs w:val="22"/>
        </w:rPr>
        <w:t xml:space="preserve">after pretreating </w:t>
      </w:r>
      <w:proofErr w:type="spellStart"/>
      <w:r w:rsidR="00030911">
        <w:rPr>
          <w:rFonts w:asciiTheme="minorHAnsi" w:eastAsiaTheme="minorHAnsi" w:hAnsiTheme="minorHAnsi" w:cs="AdvOTb65e897d.B"/>
          <w:szCs w:val="22"/>
        </w:rPr>
        <w:t>lignocellulosic</w:t>
      </w:r>
      <w:proofErr w:type="spellEnd"/>
      <w:r w:rsidR="00030911">
        <w:rPr>
          <w:rFonts w:asciiTheme="minorHAnsi" w:eastAsiaTheme="minorHAnsi" w:hAnsiTheme="minorHAnsi" w:cs="AdvOTb65e897d.B"/>
          <w:szCs w:val="22"/>
        </w:rPr>
        <w:t xml:space="preserve"> biomass. Researchers in the DOE’s Great Lakes Bioenergy Research Center characterized the plant-derived decomposition products present in AFEX-pretreated corn </w:t>
      </w:r>
      <w:proofErr w:type="spellStart"/>
      <w:r w:rsidR="00030911">
        <w:rPr>
          <w:rFonts w:asciiTheme="minorHAnsi" w:eastAsiaTheme="minorHAnsi" w:hAnsiTheme="minorHAnsi" w:cs="AdvOTb65e897d.B"/>
          <w:szCs w:val="22"/>
        </w:rPr>
        <w:t>stover</w:t>
      </w:r>
      <w:proofErr w:type="spellEnd"/>
      <w:r w:rsidR="00030911">
        <w:rPr>
          <w:rFonts w:asciiTheme="minorHAnsi" w:eastAsiaTheme="minorHAnsi" w:hAnsiTheme="minorHAnsi" w:cs="AdvOTb65e897d.B"/>
          <w:szCs w:val="22"/>
        </w:rPr>
        <w:t xml:space="preserve"> </w:t>
      </w:r>
      <w:proofErr w:type="spellStart"/>
      <w:r w:rsidR="00030911">
        <w:rPr>
          <w:rFonts w:asciiTheme="minorHAnsi" w:eastAsiaTheme="minorHAnsi" w:hAnsiTheme="minorHAnsi" w:cs="AdvOTb65e897d.B"/>
          <w:szCs w:val="22"/>
        </w:rPr>
        <w:t>hydrolsate</w:t>
      </w:r>
      <w:proofErr w:type="spellEnd"/>
      <w:r w:rsidR="00030911">
        <w:rPr>
          <w:rFonts w:asciiTheme="minorHAnsi" w:eastAsiaTheme="minorHAnsi" w:hAnsiTheme="minorHAnsi" w:cs="AdvOTb65e897d.B"/>
          <w:szCs w:val="22"/>
        </w:rPr>
        <w:t xml:space="preserve"> (ACH), and a synthetic </w:t>
      </w:r>
      <w:proofErr w:type="spellStart"/>
      <w:r w:rsidR="00030911">
        <w:rPr>
          <w:rFonts w:asciiTheme="minorHAnsi" w:eastAsiaTheme="minorHAnsi" w:hAnsiTheme="minorHAnsi" w:cs="AdvOTb65e897d.B"/>
          <w:szCs w:val="22"/>
        </w:rPr>
        <w:t>hydrolysate</w:t>
      </w:r>
      <w:proofErr w:type="spellEnd"/>
      <w:r w:rsidR="00030911">
        <w:rPr>
          <w:rFonts w:asciiTheme="minorHAnsi" w:eastAsiaTheme="minorHAnsi" w:hAnsiTheme="minorHAnsi" w:cs="AdvOTb65e897d.B"/>
          <w:szCs w:val="22"/>
        </w:rPr>
        <w:t xml:space="preserve"> </w:t>
      </w:r>
      <w:r w:rsidR="005A0A07">
        <w:rPr>
          <w:rFonts w:asciiTheme="minorHAnsi" w:eastAsiaTheme="minorHAnsi" w:hAnsiTheme="minorHAnsi" w:cs="AdvOTb65e897d.B"/>
          <w:szCs w:val="22"/>
        </w:rPr>
        <w:t xml:space="preserve">(SH) </w:t>
      </w:r>
      <w:r w:rsidR="00030911">
        <w:rPr>
          <w:rFonts w:asciiTheme="minorHAnsi" w:eastAsiaTheme="minorHAnsi" w:hAnsiTheme="minorHAnsi" w:cs="AdvOTb65e897d.B"/>
          <w:szCs w:val="22"/>
        </w:rPr>
        <w:t xml:space="preserve">was formulated based on that ACH composition and further used to evaluate the inhibitory effects of various families of decomposition products during fermentation using a strain of Saccharomyces </w:t>
      </w:r>
      <w:proofErr w:type="spellStart"/>
      <w:r w:rsidR="00030911">
        <w:rPr>
          <w:rFonts w:asciiTheme="minorHAnsi" w:eastAsiaTheme="minorHAnsi" w:hAnsiTheme="minorHAnsi" w:cs="AdvOTb65e897d.B"/>
          <w:szCs w:val="22"/>
        </w:rPr>
        <w:t>cerevisiae</w:t>
      </w:r>
      <w:proofErr w:type="spellEnd"/>
      <w:r w:rsidR="00030911">
        <w:rPr>
          <w:rFonts w:asciiTheme="minorHAnsi" w:eastAsiaTheme="minorHAnsi" w:hAnsiTheme="minorHAnsi" w:cs="AdvOTb65e897d.B"/>
          <w:szCs w:val="22"/>
        </w:rPr>
        <w:t xml:space="preserve"> 424A (LNH-ST).</w:t>
      </w:r>
      <w:r w:rsidR="005A0A07">
        <w:rPr>
          <w:rFonts w:asciiTheme="minorHAnsi" w:eastAsiaTheme="minorHAnsi" w:hAnsiTheme="minorHAnsi" w:cs="AdvOTb65e897d.B"/>
          <w:szCs w:val="22"/>
        </w:rPr>
        <w:t xml:space="preserve">  The SH did not entirely m</w:t>
      </w:r>
      <w:r w:rsidR="00D801AB">
        <w:rPr>
          <w:rFonts w:asciiTheme="minorHAnsi" w:eastAsiaTheme="minorHAnsi" w:hAnsiTheme="minorHAnsi" w:cs="AdvOTb65e897d.B"/>
          <w:szCs w:val="22"/>
        </w:rPr>
        <w:t>atch the performance of the ACH;</w:t>
      </w:r>
      <w:r w:rsidR="005A0A07">
        <w:rPr>
          <w:rFonts w:asciiTheme="minorHAnsi" w:eastAsiaTheme="minorHAnsi" w:hAnsiTheme="minorHAnsi" w:cs="AdvOTb65e897d.B"/>
          <w:szCs w:val="22"/>
        </w:rPr>
        <w:t xml:space="preserve"> however, the major groups of inhibitory compounds were identified and used for further evaluation and comparison.</w:t>
      </w:r>
      <w:r w:rsidR="00030911">
        <w:rPr>
          <w:rFonts w:asciiTheme="minorHAnsi" w:eastAsiaTheme="minorHAnsi" w:hAnsiTheme="minorHAnsi" w:cs="AdvOTb65e897d.B"/>
          <w:szCs w:val="22"/>
        </w:rPr>
        <w:t xml:space="preserve">  Their characterization showed that the compounds present in ACH that were most inhibitory to fermentation were </w:t>
      </w:r>
      <w:r w:rsidR="005A0A07">
        <w:rPr>
          <w:rFonts w:asciiTheme="minorHAnsi" w:eastAsiaTheme="minorHAnsi" w:hAnsiTheme="minorHAnsi" w:cs="AdvOTb65e897d.B"/>
          <w:szCs w:val="22"/>
        </w:rPr>
        <w:t>nitrogenous compounds, especially amides, though this result they found to be associated to a concentration effect, given that nitrogenous compounds were the most abundant.  However, when comparing inhibition due to amides in AFEX pretreatment versus inhibition due to carboxylic acids and other compounds resulting from dilute</w:t>
      </w:r>
      <w:r w:rsidR="00D801AB">
        <w:rPr>
          <w:rFonts w:asciiTheme="minorHAnsi" w:eastAsiaTheme="minorHAnsi" w:hAnsiTheme="minorHAnsi" w:cs="AdvOTb65e897d.B"/>
          <w:szCs w:val="22"/>
        </w:rPr>
        <w:t xml:space="preserve"> acid or steam explosion pretre</w:t>
      </w:r>
      <w:r w:rsidR="005A0A07">
        <w:rPr>
          <w:rFonts w:asciiTheme="minorHAnsi" w:eastAsiaTheme="minorHAnsi" w:hAnsiTheme="minorHAnsi" w:cs="AdvOTb65e897d.B"/>
          <w:szCs w:val="22"/>
        </w:rPr>
        <w:t>a</w:t>
      </w:r>
      <w:r w:rsidR="00D801AB">
        <w:rPr>
          <w:rFonts w:asciiTheme="minorHAnsi" w:eastAsiaTheme="minorHAnsi" w:hAnsiTheme="minorHAnsi" w:cs="AdvOTb65e897d.B"/>
          <w:szCs w:val="22"/>
        </w:rPr>
        <w:t>t</w:t>
      </w:r>
      <w:r w:rsidR="005A0A07">
        <w:rPr>
          <w:rFonts w:asciiTheme="minorHAnsi" w:eastAsiaTheme="minorHAnsi" w:hAnsiTheme="minorHAnsi" w:cs="AdvOTb65e897d.B"/>
          <w:szCs w:val="22"/>
        </w:rPr>
        <w:t>ments, they discovered that amides are significantly less inhibitory to both glucose and xylose fermentation, which means that ACH would be easily fermentable by yeast without any further detoxification.</w:t>
      </w:r>
    </w:p>
    <w:p w14:paraId="2CC733C4" w14:textId="2CC733C4" w:rsidR="2CC733C4" w:rsidRDefault="2CC733C4"/>
    <w:p w14:paraId="248D5833" w14:textId="34223B12" w:rsidR="008119FF" w:rsidRPr="0089781E" w:rsidRDefault="008119FF" w:rsidP="0089781E">
      <w:pPr>
        <w:rPr>
          <w:rFonts w:asciiTheme="minorHAnsi" w:hAnsiTheme="minorHAnsi"/>
          <w:szCs w:val="22"/>
        </w:rPr>
      </w:pPr>
      <w:r w:rsidRPr="2CC733C4">
        <w:rPr>
          <w:rFonts w:asciiTheme="minorHAnsi" w:hAnsiTheme="minorHAnsi" w:cstheme="minorBidi"/>
          <w:b/>
          <w:bCs/>
        </w:rPr>
        <w:t>R</w:t>
      </w:r>
      <w:r w:rsidR="2CC733C4" w:rsidRPr="2CC733C4">
        <w:rPr>
          <w:rFonts w:asciiTheme="minorHAnsi" w:hAnsiTheme="minorHAnsi" w:cstheme="minorBidi"/>
          <w:b/>
          <w:bCs/>
        </w:rPr>
        <w:t>e</w:t>
      </w:r>
      <w:r w:rsidRPr="2CC733C4">
        <w:rPr>
          <w:rFonts w:asciiTheme="minorHAnsi" w:hAnsiTheme="minorHAnsi" w:cstheme="minorBidi"/>
          <w:b/>
          <w:bCs/>
        </w:rPr>
        <w:t>ferences:</w:t>
      </w:r>
      <w:r w:rsidR="0089781E" w:rsidRPr="0089781E">
        <w:rPr>
          <w:rFonts w:asciiTheme="minorHAnsi" w:hAnsiTheme="minorHAnsi"/>
          <w:szCs w:val="22"/>
        </w:rPr>
        <w:t xml:space="preserve"> </w:t>
      </w:r>
      <w:r w:rsidR="005A0A07">
        <w:rPr>
          <w:rFonts w:asciiTheme="minorHAnsi" w:hAnsiTheme="minorHAnsi"/>
          <w:szCs w:val="22"/>
        </w:rPr>
        <w:t xml:space="preserve">Tang X, </w:t>
      </w:r>
      <w:proofErr w:type="spellStart"/>
      <w:r w:rsidR="005A0A07">
        <w:rPr>
          <w:rFonts w:asciiTheme="minorHAnsi" w:hAnsiTheme="minorHAnsi"/>
          <w:szCs w:val="22"/>
        </w:rPr>
        <w:t>daCosta</w:t>
      </w:r>
      <w:proofErr w:type="spellEnd"/>
      <w:r w:rsidR="005A0A07">
        <w:rPr>
          <w:rFonts w:asciiTheme="minorHAnsi" w:hAnsiTheme="minorHAnsi"/>
          <w:szCs w:val="22"/>
        </w:rPr>
        <w:t xml:space="preserve"> Sousa L, Jin M, </w:t>
      </w:r>
      <w:proofErr w:type="spellStart"/>
      <w:r w:rsidR="005A0A07">
        <w:rPr>
          <w:rFonts w:asciiTheme="minorHAnsi" w:hAnsiTheme="minorHAnsi"/>
          <w:szCs w:val="22"/>
        </w:rPr>
        <w:t>Chundawat</w:t>
      </w:r>
      <w:proofErr w:type="spellEnd"/>
      <w:r w:rsidR="005A0A07">
        <w:rPr>
          <w:rFonts w:asciiTheme="minorHAnsi" w:hAnsiTheme="minorHAnsi"/>
          <w:szCs w:val="22"/>
        </w:rPr>
        <w:t xml:space="preserve"> SPS, Chambliss CK, Lau MW, Xiao Z, Dale BE, and </w:t>
      </w:r>
      <w:proofErr w:type="spellStart"/>
      <w:r w:rsidR="005A0A07" w:rsidRPr="2CC733C4">
        <w:rPr>
          <w:rFonts w:asciiTheme="minorHAnsi" w:hAnsiTheme="minorHAnsi" w:cstheme="minorBidi"/>
        </w:rPr>
        <w:t>B</w:t>
      </w:r>
      <w:r w:rsidR="2CC733C4" w:rsidRPr="2CC733C4">
        <w:rPr>
          <w:rFonts w:asciiTheme="minorHAnsi" w:hAnsiTheme="minorHAnsi" w:cstheme="minorBidi"/>
        </w:rPr>
        <w:t>a</w:t>
      </w:r>
      <w:r w:rsidR="005A0A07" w:rsidRPr="2CC733C4">
        <w:rPr>
          <w:rFonts w:asciiTheme="minorHAnsi" w:hAnsiTheme="minorHAnsi" w:cstheme="minorBidi"/>
        </w:rPr>
        <w:t>lan</w:t>
      </w:r>
      <w:proofErr w:type="spellEnd"/>
      <w:r w:rsidR="005A0A07">
        <w:rPr>
          <w:rFonts w:asciiTheme="minorHAnsi" w:hAnsiTheme="minorHAnsi"/>
          <w:szCs w:val="22"/>
        </w:rPr>
        <w:t xml:space="preserve"> V. “Designer synthetic media for studying microbial-catalyzed biofuel production”</w:t>
      </w:r>
      <w:r w:rsidR="008D5468">
        <w:rPr>
          <w:rFonts w:asciiTheme="minorHAnsi" w:hAnsiTheme="minorHAnsi"/>
          <w:szCs w:val="22"/>
        </w:rPr>
        <w:t>.</w:t>
      </w:r>
      <w:r w:rsidR="005A0A07">
        <w:rPr>
          <w:rFonts w:asciiTheme="minorHAnsi" w:hAnsiTheme="minorHAnsi"/>
          <w:szCs w:val="22"/>
        </w:rPr>
        <w:t xml:space="preserve"> </w:t>
      </w:r>
      <w:proofErr w:type="gramStart"/>
      <w:r w:rsidR="005A0A07">
        <w:rPr>
          <w:rFonts w:asciiTheme="minorHAnsi" w:hAnsiTheme="minorHAnsi"/>
          <w:szCs w:val="22"/>
        </w:rPr>
        <w:t>Biotechnology and Biofuels (2015).</w:t>
      </w:r>
      <w:proofErr w:type="gramEnd"/>
      <w:r w:rsidR="005A0A07">
        <w:rPr>
          <w:rFonts w:asciiTheme="minorHAnsi" w:hAnsiTheme="minorHAnsi"/>
          <w:szCs w:val="22"/>
        </w:rPr>
        <w:t xml:space="preserve"> </w:t>
      </w:r>
      <w:proofErr w:type="spellStart"/>
      <w:r w:rsidR="005A0A07">
        <w:rPr>
          <w:rFonts w:asciiTheme="minorHAnsi" w:hAnsiTheme="minorHAnsi"/>
          <w:szCs w:val="22"/>
        </w:rPr>
        <w:t>Doi</w:t>
      </w:r>
      <w:proofErr w:type="spellEnd"/>
      <w:r w:rsidR="005A0A07">
        <w:rPr>
          <w:rFonts w:asciiTheme="minorHAnsi" w:hAnsiTheme="minorHAnsi"/>
          <w:szCs w:val="22"/>
        </w:rPr>
        <w:t>: 10.1186/s13068-014-0179-6.</w:t>
      </w:r>
      <w:bookmarkStart w:id="0" w:name="_GoBack"/>
      <w:bookmarkEnd w:id="0"/>
    </w:p>
    <w:p w14:paraId="34223B12" w14:textId="770F69E9" w:rsidR="2CC733C4" w:rsidRDefault="2CC733C4" w:rsidP="2CC733C4"/>
    <w:p w14:paraId="5D7D73E4" w14:textId="77777777" w:rsidR="008119FF" w:rsidRPr="0089781E" w:rsidRDefault="008119FF" w:rsidP="008119FF">
      <w:pPr>
        <w:tabs>
          <w:tab w:val="left" w:pos="360"/>
        </w:tabs>
        <w:spacing w:after="0" w:line="300" w:lineRule="exact"/>
        <w:rPr>
          <w:rFonts w:asciiTheme="minorHAnsi" w:hAnsiTheme="minorHAnsi"/>
          <w:szCs w:val="22"/>
        </w:rPr>
      </w:pPr>
      <w:r w:rsidRPr="0089781E">
        <w:rPr>
          <w:rFonts w:asciiTheme="minorHAnsi" w:hAnsiTheme="minorHAnsi"/>
          <w:b/>
          <w:szCs w:val="22"/>
        </w:rPr>
        <w:t>Contact</w:t>
      </w:r>
      <w:r w:rsidRPr="0089781E">
        <w:rPr>
          <w:rFonts w:asciiTheme="minorHAnsi" w:hAnsiTheme="minorHAnsi"/>
          <w:szCs w:val="22"/>
        </w:rPr>
        <w:t>: Dr. N. Kent Peters, SC-23.2, (301) 903-5549</w:t>
      </w:r>
    </w:p>
    <w:sectPr w:rsidR="008119FF" w:rsidRPr="00897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dvOTb65e897d.B">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F"/>
    <w:rsid w:val="000028B0"/>
    <w:rsid w:val="00030911"/>
    <w:rsid w:val="00040C38"/>
    <w:rsid w:val="000F72E0"/>
    <w:rsid w:val="001F0E2A"/>
    <w:rsid w:val="00293C03"/>
    <w:rsid w:val="003151F7"/>
    <w:rsid w:val="003F53BF"/>
    <w:rsid w:val="005106D6"/>
    <w:rsid w:val="005A0A07"/>
    <w:rsid w:val="008119FF"/>
    <w:rsid w:val="0089781E"/>
    <w:rsid w:val="008D5468"/>
    <w:rsid w:val="0094060E"/>
    <w:rsid w:val="00971C08"/>
    <w:rsid w:val="0098299F"/>
    <w:rsid w:val="00B22F85"/>
    <w:rsid w:val="00B6334B"/>
    <w:rsid w:val="00BC7A84"/>
    <w:rsid w:val="00BD7DDA"/>
    <w:rsid w:val="00C665E0"/>
    <w:rsid w:val="00CC5EF2"/>
    <w:rsid w:val="00D6104B"/>
    <w:rsid w:val="00D801AB"/>
    <w:rsid w:val="00DF756D"/>
    <w:rsid w:val="00E33580"/>
    <w:rsid w:val="00EE3D52"/>
    <w:rsid w:val="2CC73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C8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HUBDOC-169-452</_dlc_DocId>
    <_dlc_DocIdUrl xmlns="f66da2ca-f37c-4205-929f-e8e9af1907d3">
      <Url>https://intranet.wei.wisc.edu/glbrc/doe/_layouts/15/DocIdRedir.aspx?ID=HUBDOC-169-452</Url>
      <Description>HUBDOC-169-452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7CEDB-E27E-4DA1-92F6-228975CE659D}">
  <ds:schemaRefs>
    <ds:schemaRef ds:uri="http://schemas.microsoft.com/sharepoint/events"/>
  </ds:schemaRefs>
</ds:datastoreItem>
</file>

<file path=customXml/itemProps2.xml><?xml version="1.0" encoding="utf-8"?>
<ds:datastoreItem xmlns:ds="http://schemas.openxmlformats.org/officeDocument/2006/customXml" ds:itemID="{E5233FC5-2E38-48CE-9F35-3F267BD7A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88F9B-956F-430F-8D7E-6CB0C9401BCF}">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9ACD15A5-E508-4E60-95C0-13283056D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2067</Characters>
  <Application>Microsoft Macintosh Word</Application>
  <DocSecurity>0</DocSecurity>
  <Lines>17</Lines>
  <Paragraphs>4</Paragraphs>
  <ScaleCrop>false</ScaleCrop>
  <Company>Office of Science</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Kent Peters</dc:creator>
  <cp:lastModifiedBy>Krista</cp:lastModifiedBy>
  <cp:revision>2</cp:revision>
  <dcterms:created xsi:type="dcterms:W3CDTF">2015-01-28T14:44:00Z</dcterms:created>
  <dcterms:modified xsi:type="dcterms:W3CDTF">2015-01-28T14:44:00Z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93be47e4-7d60-4fda-9256-f8a934701c45</vt:lpwstr>
  </property>
  <property fmtid="{D5CDD505-2E9C-101B-9397-08002B2CF9AE}" pid="4" name="TaxKeyword">
    <vt:lpwstr/>
  </property>
</Properties>
</file>