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E2E4" w14:textId="23A21B21" w:rsidR="007B274B" w:rsidRPr="007B274B" w:rsidRDefault="004B78D2" w:rsidP="007B274B">
      <w:pPr>
        <w:spacing w:after="0" w:line="240" w:lineRule="auto"/>
        <w:rPr>
          <w:rFonts w:ascii="Arial" w:eastAsia="Times New Roman" w:hAnsi="Arial" w:cs="Arial"/>
          <w:color w:val="686868"/>
          <w:sz w:val="20"/>
          <w:szCs w:val="20"/>
        </w:rPr>
      </w:pPr>
      <w:bookmarkStart w:id="0" w:name="_GoBack"/>
      <w:bookmarkEnd w:id="0"/>
      <w:r>
        <w:rPr>
          <w:rFonts w:ascii="Arial" w:eastAsia="Times New Roman" w:hAnsi="Arial" w:cs="Arial"/>
          <w:color w:val="7F7F7F"/>
          <w:sz w:val="20"/>
        </w:rPr>
        <w:t>19</w:t>
      </w:r>
      <w:r w:rsidR="007D0D7C">
        <w:rPr>
          <w:rFonts w:ascii="Arial" w:eastAsia="Times New Roman" w:hAnsi="Arial" w:cs="Arial"/>
          <w:color w:val="7F7F7F"/>
          <w:sz w:val="20"/>
        </w:rPr>
        <w:t xml:space="preserve"> </w:t>
      </w:r>
      <w:r>
        <w:rPr>
          <w:rFonts w:ascii="Arial" w:eastAsia="Times New Roman" w:hAnsi="Arial" w:cs="Arial"/>
          <w:color w:val="7F7F7F"/>
          <w:sz w:val="20"/>
        </w:rPr>
        <w:t>Jul</w:t>
      </w:r>
      <w:r w:rsidR="0008316D">
        <w:rPr>
          <w:rFonts w:ascii="Arial" w:eastAsia="Times New Roman" w:hAnsi="Arial" w:cs="Arial"/>
          <w:color w:val="7F7F7F"/>
          <w:sz w:val="20"/>
        </w:rPr>
        <w:t>y</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08316D">
        <w:rPr>
          <w:rFonts w:ascii="Arial" w:eastAsia="Times New Roman" w:hAnsi="Arial" w:cs="Arial"/>
          <w:color w:val="7F7F7F"/>
          <w:sz w:val="20"/>
        </w:rPr>
        <w:t>8</w:t>
      </w:r>
    </w:p>
    <w:p w14:paraId="1A3010A0" w14:textId="368609A2" w:rsidR="00984760" w:rsidRPr="00402C8A" w:rsidRDefault="004B78D2"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Lignocellulosic biomass conversion residue transformed into medium-chain fatty acid bioproducts</w:t>
      </w:r>
    </w:p>
    <w:p w14:paraId="038DF299" w14:textId="21EEFFA5" w:rsidR="00DB1D8C" w:rsidRDefault="00E70BC2" w:rsidP="00C53BD5">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Increasing the economic value of lignocellulosic stillage through medium-chain fatty acid production from residual organics</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7EF12A7E" w14:textId="68D22C97" w:rsidR="00A42996" w:rsidRDefault="003541C6" w:rsidP="00A42996">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In this study, GLBRC researchers </w:t>
      </w:r>
      <w:r w:rsidR="00A7066F">
        <w:rPr>
          <w:rFonts w:ascii="Arial" w:hAnsi="Arial" w:cs="Times New Roman"/>
          <w:sz w:val="20"/>
          <w:szCs w:val="20"/>
        </w:rPr>
        <w:t>tested the hypothesis that microbial communities could be used to produce valuable compounds</w:t>
      </w:r>
      <w:r w:rsidR="00F14F07">
        <w:rPr>
          <w:rFonts w:ascii="Arial" w:hAnsi="Arial" w:cs="Times New Roman"/>
          <w:sz w:val="20"/>
          <w:szCs w:val="20"/>
        </w:rPr>
        <w:t>, such as medium-chain fatty acids (MCFA</w:t>
      </w:r>
      <w:r w:rsidR="000A279A">
        <w:rPr>
          <w:rFonts w:ascii="Arial" w:hAnsi="Arial" w:cs="Times New Roman"/>
          <w:sz w:val="20"/>
          <w:szCs w:val="20"/>
        </w:rPr>
        <w:t>s</w:t>
      </w:r>
      <w:r w:rsidR="00F14F07">
        <w:rPr>
          <w:rFonts w:ascii="Arial" w:hAnsi="Arial" w:cs="Times New Roman"/>
          <w:sz w:val="20"/>
          <w:szCs w:val="20"/>
        </w:rPr>
        <w:t>),</w:t>
      </w:r>
      <w:r w:rsidR="00A7066F">
        <w:rPr>
          <w:rFonts w:ascii="Arial" w:hAnsi="Arial" w:cs="Times New Roman"/>
          <w:sz w:val="20"/>
          <w:szCs w:val="20"/>
        </w:rPr>
        <w:t xml:space="preserve"> from lignocellulosic stillage. </w:t>
      </w:r>
      <w:r w:rsidR="00F14F07">
        <w:rPr>
          <w:rFonts w:ascii="Arial" w:hAnsi="Arial" w:cs="Times New Roman"/>
          <w:sz w:val="20"/>
          <w:szCs w:val="20"/>
        </w:rPr>
        <w:t>Techno</w:t>
      </w:r>
      <w:r w:rsidR="00986442">
        <w:rPr>
          <w:rFonts w:ascii="Arial" w:hAnsi="Arial" w:cs="Times New Roman"/>
          <w:sz w:val="20"/>
          <w:szCs w:val="20"/>
        </w:rPr>
        <w:t>-</w:t>
      </w:r>
      <w:r w:rsidR="00F14F07">
        <w:rPr>
          <w:rFonts w:ascii="Arial" w:hAnsi="Arial" w:cs="Times New Roman"/>
          <w:sz w:val="20"/>
          <w:szCs w:val="20"/>
        </w:rPr>
        <w:t>economic analys</w:t>
      </w:r>
      <w:r w:rsidR="000A279A">
        <w:rPr>
          <w:rFonts w:ascii="Arial" w:hAnsi="Arial" w:cs="Times New Roman"/>
          <w:sz w:val="20"/>
          <w:szCs w:val="20"/>
        </w:rPr>
        <w:t>e</w:t>
      </w:r>
      <w:r w:rsidR="00F14F07">
        <w:rPr>
          <w:rFonts w:ascii="Arial" w:hAnsi="Arial" w:cs="Times New Roman"/>
          <w:sz w:val="20"/>
          <w:szCs w:val="20"/>
        </w:rPr>
        <w:t>s</w:t>
      </w:r>
      <w:r w:rsidR="000A279A">
        <w:rPr>
          <w:rFonts w:ascii="Arial" w:hAnsi="Arial" w:cs="Times New Roman"/>
          <w:sz w:val="20"/>
          <w:szCs w:val="20"/>
        </w:rPr>
        <w:t xml:space="preserve"> </w:t>
      </w:r>
      <w:r w:rsidR="00F14F07">
        <w:rPr>
          <w:rFonts w:ascii="Arial" w:hAnsi="Arial" w:cs="Times New Roman"/>
          <w:sz w:val="20"/>
          <w:szCs w:val="20"/>
        </w:rPr>
        <w:t>show</w:t>
      </w:r>
      <w:r w:rsidR="000A279A">
        <w:rPr>
          <w:rFonts w:ascii="Arial" w:hAnsi="Arial" w:cs="Times New Roman"/>
          <w:sz w:val="20"/>
          <w:szCs w:val="20"/>
        </w:rPr>
        <w:t>ed</w:t>
      </w:r>
      <w:r w:rsidR="00F14F07">
        <w:rPr>
          <w:rFonts w:ascii="Arial" w:hAnsi="Arial" w:cs="Times New Roman"/>
          <w:sz w:val="20"/>
          <w:szCs w:val="20"/>
        </w:rPr>
        <w:t xml:space="preserve"> that, at the productivity of MCFA</w:t>
      </w:r>
      <w:r w:rsidR="000A279A">
        <w:rPr>
          <w:rFonts w:ascii="Arial" w:hAnsi="Arial" w:cs="Times New Roman"/>
          <w:sz w:val="20"/>
          <w:szCs w:val="20"/>
        </w:rPr>
        <w:t>s</w:t>
      </w:r>
      <w:r w:rsidR="00F14F07">
        <w:rPr>
          <w:rFonts w:ascii="Arial" w:hAnsi="Arial" w:cs="Times New Roman"/>
          <w:sz w:val="20"/>
          <w:szCs w:val="20"/>
        </w:rPr>
        <w:t xml:space="preserve"> achieved in this study, valorizing lignocellulosic ethanol stillage to MCFA</w:t>
      </w:r>
      <w:r w:rsidR="000A279A">
        <w:rPr>
          <w:rFonts w:ascii="Arial" w:hAnsi="Arial" w:cs="Times New Roman"/>
          <w:sz w:val="20"/>
          <w:szCs w:val="20"/>
        </w:rPr>
        <w:t>s</w:t>
      </w:r>
      <w:r w:rsidR="00F14F07">
        <w:rPr>
          <w:rFonts w:ascii="Arial" w:hAnsi="Arial" w:cs="Times New Roman"/>
          <w:sz w:val="20"/>
          <w:szCs w:val="20"/>
        </w:rPr>
        <w:t xml:space="preserve"> could improve the economic sustainability of a biorefinery. </w:t>
      </w:r>
    </w:p>
    <w:p w14:paraId="318481CF" w14:textId="77777777" w:rsidR="00E8137E" w:rsidRPr="00950172" w:rsidRDefault="00E8137E" w:rsidP="00E8137E">
      <w:pPr>
        <w:spacing w:after="0"/>
        <w:rPr>
          <w:rFonts w:ascii="Arial" w:eastAsia="Times New Roman" w:hAnsi="Arial" w:cs="Arial"/>
          <w:color w:val="363636"/>
          <w:sz w:val="20"/>
          <w:szCs w:val="20"/>
        </w:rPr>
      </w:pPr>
    </w:p>
    <w:p w14:paraId="7B982AD0" w14:textId="579E334D" w:rsidR="007B274B" w:rsidRDefault="007B274B" w:rsidP="00DB1D8C">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2E56C834" w14:textId="62E022A7" w:rsidR="000E66C4" w:rsidRDefault="00F14F07" w:rsidP="004323DD">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One approach to achieve an acceptable level of profitability for lignocellulosic biorefineries is to produce valuable co-products, such </w:t>
      </w:r>
      <w:r w:rsidR="000A279A">
        <w:rPr>
          <w:rFonts w:ascii="Arial" w:hAnsi="Arial" w:cs="Times New Roman"/>
          <w:sz w:val="20"/>
          <w:szCs w:val="20"/>
        </w:rPr>
        <w:t>as MCFAs</w:t>
      </w:r>
      <w:r>
        <w:rPr>
          <w:rFonts w:ascii="Arial" w:hAnsi="Arial" w:cs="Times New Roman"/>
          <w:sz w:val="20"/>
          <w:szCs w:val="20"/>
        </w:rPr>
        <w:t xml:space="preserve">, from stillage. </w:t>
      </w:r>
      <w:r w:rsidR="001C3BFC">
        <w:rPr>
          <w:rFonts w:ascii="Arial" w:hAnsi="Arial" w:cs="Times New Roman"/>
          <w:sz w:val="20"/>
          <w:szCs w:val="20"/>
        </w:rPr>
        <w:t>In this stu</w:t>
      </w:r>
      <w:r w:rsidR="009159C0">
        <w:rPr>
          <w:rFonts w:ascii="Arial" w:hAnsi="Arial" w:cs="Times New Roman"/>
          <w:sz w:val="20"/>
          <w:szCs w:val="20"/>
        </w:rPr>
        <w:t>dy, GLBRC researchers identify</w:t>
      </w:r>
      <w:r w:rsidR="001C3BFC">
        <w:rPr>
          <w:rFonts w:ascii="Arial" w:hAnsi="Arial" w:cs="Times New Roman"/>
          <w:sz w:val="20"/>
          <w:szCs w:val="20"/>
        </w:rPr>
        <w:t xml:space="preserve"> a microbial community capable of producing MCFA</w:t>
      </w:r>
      <w:r w:rsidR="00503E60">
        <w:rPr>
          <w:rFonts w:ascii="Arial" w:hAnsi="Arial" w:cs="Times New Roman"/>
          <w:sz w:val="20"/>
          <w:szCs w:val="20"/>
        </w:rPr>
        <w:t>s</w:t>
      </w:r>
      <w:r w:rsidR="001C3BFC">
        <w:rPr>
          <w:rFonts w:ascii="Arial" w:hAnsi="Arial" w:cs="Times New Roman"/>
          <w:sz w:val="20"/>
          <w:szCs w:val="20"/>
        </w:rPr>
        <w:t xml:space="preserve"> in a </w:t>
      </w:r>
      <w:r w:rsidR="00124665">
        <w:rPr>
          <w:rFonts w:ascii="Arial" w:hAnsi="Arial" w:cs="Times New Roman"/>
          <w:sz w:val="20"/>
          <w:szCs w:val="20"/>
        </w:rPr>
        <w:t>steady-state</w:t>
      </w:r>
      <w:r w:rsidR="001C3BFC">
        <w:rPr>
          <w:rFonts w:ascii="Arial" w:hAnsi="Arial" w:cs="Times New Roman"/>
          <w:sz w:val="20"/>
          <w:szCs w:val="20"/>
        </w:rPr>
        <w:t xml:space="preserve"> bioreactor</w:t>
      </w:r>
      <w:r w:rsidR="00503E60">
        <w:rPr>
          <w:rFonts w:ascii="Arial" w:hAnsi="Arial" w:cs="Times New Roman"/>
          <w:sz w:val="20"/>
          <w:szCs w:val="20"/>
        </w:rPr>
        <w:t>.</w:t>
      </w:r>
      <w:r w:rsidR="001C3BFC">
        <w:rPr>
          <w:rFonts w:ascii="Arial" w:hAnsi="Arial" w:cs="Times New Roman"/>
          <w:sz w:val="20"/>
          <w:szCs w:val="20"/>
        </w:rPr>
        <w:t xml:space="preserve"> </w:t>
      </w:r>
      <w:r w:rsidR="00503E60">
        <w:rPr>
          <w:rFonts w:ascii="Arial" w:hAnsi="Arial" w:cs="Times New Roman"/>
          <w:sz w:val="20"/>
          <w:szCs w:val="20"/>
        </w:rPr>
        <w:t>F</w:t>
      </w:r>
      <w:r w:rsidR="001C3BFC">
        <w:rPr>
          <w:rFonts w:ascii="Arial" w:hAnsi="Arial" w:cs="Times New Roman"/>
          <w:sz w:val="20"/>
          <w:szCs w:val="20"/>
        </w:rPr>
        <w:t>urthermore, using techno</w:t>
      </w:r>
      <w:r w:rsidR="00503E60">
        <w:rPr>
          <w:rFonts w:ascii="Arial" w:hAnsi="Arial" w:cs="Times New Roman"/>
          <w:sz w:val="20"/>
          <w:szCs w:val="20"/>
        </w:rPr>
        <w:t>-</w:t>
      </w:r>
      <w:r w:rsidR="001C3BFC">
        <w:rPr>
          <w:rFonts w:ascii="Arial" w:hAnsi="Arial" w:cs="Times New Roman"/>
          <w:sz w:val="20"/>
          <w:szCs w:val="20"/>
        </w:rPr>
        <w:t>economic analys</w:t>
      </w:r>
      <w:r w:rsidR="000A279A">
        <w:rPr>
          <w:rFonts w:ascii="Arial" w:hAnsi="Arial" w:cs="Times New Roman"/>
          <w:sz w:val="20"/>
          <w:szCs w:val="20"/>
        </w:rPr>
        <w:t>e</w:t>
      </w:r>
      <w:r w:rsidR="001C3BFC">
        <w:rPr>
          <w:rFonts w:ascii="Arial" w:hAnsi="Arial" w:cs="Times New Roman"/>
          <w:sz w:val="20"/>
          <w:szCs w:val="20"/>
        </w:rPr>
        <w:t xml:space="preserve">s, they demonstrate that the productivities observed during reactor operation result in </w:t>
      </w:r>
      <w:r w:rsidR="003541C6">
        <w:rPr>
          <w:rFonts w:ascii="Arial" w:hAnsi="Arial" w:cs="Times New Roman"/>
          <w:sz w:val="20"/>
          <w:szCs w:val="20"/>
        </w:rPr>
        <w:t xml:space="preserve">a positive impact on the </w:t>
      </w:r>
      <w:r w:rsidR="00735F21">
        <w:rPr>
          <w:rFonts w:ascii="Arial" w:hAnsi="Arial" w:cs="Times New Roman"/>
          <w:sz w:val="20"/>
          <w:szCs w:val="20"/>
        </w:rPr>
        <w:t xml:space="preserve">overall </w:t>
      </w:r>
      <w:r w:rsidR="003541C6">
        <w:rPr>
          <w:rFonts w:ascii="Arial" w:hAnsi="Arial" w:cs="Times New Roman"/>
          <w:sz w:val="20"/>
          <w:szCs w:val="20"/>
        </w:rPr>
        <w:t>economics of lignocellulosic biorefining</w:t>
      </w:r>
      <w:r w:rsidR="007347B5" w:rsidRPr="00BF13F1">
        <w:rPr>
          <w:rFonts w:ascii="Arial" w:hAnsi="Arial" w:cs="Times New Roman"/>
          <w:sz w:val="20"/>
          <w:szCs w:val="20"/>
        </w:rPr>
        <w:t xml:space="preserve">. </w:t>
      </w:r>
    </w:p>
    <w:p w14:paraId="2F2FA8DB" w14:textId="77777777" w:rsidR="00865920" w:rsidRPr="00BF13F1" w:rsidRDefault="00865920" w:rsidP="008A423F">
      <w:pPr>
        <w:spacing w:after="0"/>
        <w:rPr>
          <w:rFonts w:ascii="Arial" w:hAnsi="Arial" w:cs="Times New Roman"/>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4CE31205" w14:textId="22A713EB" w:rsidR="004F716B" w:rsidRPr="001C292E" w:rsidRDefault="004F716B" w:rsidP="001C292E">
      <w:pPr>
        <w:autoSpaceDE w:val="0"/>
        <w:autoSpaceDN w:val="0"/>
        <w:adjustRightInd w:val="0"/>
        <w:spacing w:after="0" w:line="240" w:lineRule="auto"/>
        <w:rPr>
          <w:rFonts w:ascii="Arial" w:hAnsi="Arial" w:cs="Arial"/>
          <w:sz w:val="20"/>
          <w:szCs w:val="20"/>
        </w:rPr>
      </w:pPr>
      <w:r w:rsidRPr="001C292E">
        <w:rPr>
          <w:rFonts w:ascii="Arial" w:hAnsi="Arial" w:cs="Arial"/>
          <w:sz w:val="20"/>
          <w:szCs w:val="20"/>
        </w:rPr>
        <w:t xml:space="preserve">Lignocellulosic biomass is seen as an abundant renewable source of liquid fuels and chemicals that are currently derived from petroleum. When lignocellulosic biomass is used for ethanol production, the resulting liquid residue (stillage) contains large amounts of organic material that could be further transformed into recoverable bioproducts, thus enhancing the economics of the biorefinery. </w:t>
      </w:r>
      <w:r w:rsidR="001C292E">
        <w:rPr>
          <w:rFonts w:ascii="Arial" w:hAnsi="Arial" w:cs="Times New Roman"/>
          <w:sz w:val="20"/>
          <w:szCs w:val="20"/>
        </w:rPr>
        <w:t xml:space="preserve">In this study, GLBRC researchers </w:t>
      </w:r>
      <w:r w:rsidRPr="001C292E">
        <w:rPr>
          <w:rFonts w:ascii="Arial" w:hAnsi="Arial" w:cs="Arial"/>
          <w:sz w:val="20"/>
          <w:szCs w:val="20"/>
        </w:rPr>
        <w:t>test</w:t>
      </w:r>
      <w:r w:rsidR="00735F21">
        <w:rPr>
          <w:rFonts w:ascii="Arial" w:hAnsi="Arial" w:cs="Arial"/>
          <w:sz w:val="20"/>
          <w:szCs w:val="20"/>
        </w:rPr>
        <w:t>ed</w:t>
      </w:r>
      <w:r w:rsidRPr="001C292E">
        <w:rPr>
          <w:rFonts w:ascii="Arial" w:hAnsi="Arial" w:cs="Arial"/>
          <w:sz w:val="20"/>
          <w:szCs w:val="20"/>
        </w:rPr>
        <w:t xml:space="preserve"> the hypothesis that a bacterial community could transform the organics in stillage into valuable bioproducts. </w:t>
      </w:r>
      <w:r w:rsidR="001C292E">
        <w:rPr>
          <w:rFonts w:ascii="Arial" w:hAnsi="Arial" w:cs="Arial"/>
          <w:sz w:val="20"/>
          <w:szCs w:val="20"/>
        </w:rPr>
        <w:t>They</w:t>
      </w:r>
      <w:r w:rsidRPr="001C292E">
        <w:rPr>
          <w:rFonts w:ascii="Arial" w:hAnsi="Arial" w:cs="Arial"/>
          <w:sz w:val="20"/>
          <w:szCs w:val="20"/>
        </w:rPr>
        <w:t xml:space="preserve"> demonstrate the ability of this microbiome to convert stillage organics into </w:t>
      </w:r>
      <w:r w:rsidR="001C292E">
        <w:rPr>
          <w:rFonts w:ascii="Arial" w:hAnsi="Arial" w:cs="Arial"/>
          <w:sz w:val="20"/>
          <w:szCs w:val="20"/>
        </w:rPr>
        <w:t>MCFA</w:t>
      </w:r>
      <w:r w:rsidR="000A279A">
        <w:rPr>
          <w:rFonts w:ascii="Arial" w:hAnsi="Arial" w:cs="Arial"/>
          <w:sz w:val="20"/>
          <w:szCs w:val="20"/>
        </w:rPr>
        <w:t>s</w:t>
      </w:r>
      <w:r w:rsidR="001C292E">
        <w:rPr>
          <w:rFonts w:ascii="Arial" w:hAnsi="Arial" w:cs="Arial"/>
          <w:sz w:val="20"/>
          <w:szCs w:val="20"/>
        </w:rPr>
        <w:t>, identif</w:t>
      </w:r>
      <w:r w:rsidR="009159C0">
        <w:rPr>
          <w:rFonts w:ascii="Arial" w:hAnsi="Arial" w:cs="Arial"/>
          <w:sz w:val="20"/>
          <w:szCs w:val="20"/>
        </w:rPr>
        <w:t>y</w:t>
      </w:r>
      <w:r w:rsidRPr="001C292E">
        <w:rPr>
          <w:rFonts w:ascii="Arial" w:hAnsi="Arial" w:cs="Arial"/>
          <w:sz w:val="20"/>
          <w:szCs w:val="20"/>
        </w:rPr>
        <w:t xml:space="preserve"> the predominant </w:t>
      </w:r>
      <w:r w:rsidR="000A279A">
        <w:rPr>
          <w:rFonts w:ascii="Arial" w:hAnsi="Arial" w:cs="Arial"/>
          <w:sz w:val="20"/>
          <w:szCs w:val="20"/>
        </w:rPr>
        <w:t xml:space="preserve">microbial </w:t>
      </w:r>
      <w:r w:rsidRPr="001C292E">
        <w:rPr>
          <w:rFonts w:ascii="Arial" w:hAnsi="Arial" w:cs="Arial"/>
          <w:sz w:val="20"/>
          <w:szCs w:val="20"/>
        </w:rPr>
        <w:t>community members, and perform a techno</w:t>
      </w:r>
      <w:r w:rsidR="003351EF">
        <w:rPr>
          <w:rFonts w:ascii="Arial" w:hAnsi="Arial" w:cs="Arial"/>
          <w:sz w:val="20"/>
          <w:szCs w:val="20"/>
        </w:rPr>
        <w:t>-</w:t>
      </w:r>
      <w:r w:rsidRPr="001C292E">
        <w:rPr>
          <w:rFonts w:ascii="Arial" w:hAnsi="Arial" w:cs="Arial"/>
          <w:sz w:val="20"/>
          <w:szCs w:val="20"/>
        </w:rPr>
        <w:t>economic analy</w:t>
      </w:r>
      <w:r w:rsidR="001C292E">
        <w:rPr>
          <w:rFonts w:ascii="Arial" w:hAnsi="Arial" w:cs="Arial"/>
          <w:sz w:val="20"/>
          <w:szCs w:val="20"/>
        </w:rPr>
        <w:t>sis of recovering MCFA</w:t>
      </w:r>
      <w:r w:rsidR="000A279A">
        <w:rPr>
          <w:rFonts w:ascii="Arial" w:hAnsi="Arial" w:cs="Arial"/>
          <w:sz w:val="20"/>
          <w:szCs w:val="20"/>
        </w:rPr>
        <w:t>s</w:t>
      </w:r>
      <w:r w:rsidR="001C292E">
        <w:rPr>
          <w:rFonts w:ascii="Arial" w:hAnsi="Arial" w:cs="Arial"/>
          <w:sz w:val="20"/>
          <w:szCs w:val="20"/>
        </w:rPr>
        <w:t xml:space="preserve"> as a co-</w:t>
      </w:r>
      <w:r w:rsidRPr="001C292E">
        <w:rPr>
          <w:rFonts w:ascii="Arial" w:hAnsi="Arial" w:cs="Arial"/>
          <w:sz w:val="20"/>
          <w:szCs w:val="20"/>
        </w:rPr>
        <w:t xml:space="preserve">product </w:t>
      </w:r>
      <w:r w:rsidR="000A279A">
        <w:rPr>
          <w:rFonts w:ascii="Arial" w:hAnsi="Arial" w:cs="Arial"/>
          <w:sz w:val="20"/>
          <w:szCs w:val="20"/>
        </w:rPr>
        <w:t>to</w:t>
      </w:r>
      <w:r w:rsidRPr="001C292E">
        <w:rPr>
          <w:rFonts w:ascii="Arial" w:hAnsi="Arial" w:cs="Arial"/>
          <w:sz w:val="20"/>
          <w:szCs w:val="20"/>
        </w:rPr>
        <w:t xml:space="preserve"> ethanol production. Steady-state operation of a stillage-fed bioreactor showed that 18% of the organic matter in stillage was converted to MCFA. Xylose and complex carbohydrates were the primary substrates transformed. During the MCFA production period, five major genera represented more than 95% of the</w:t>
      </w:r>
      <w:r w:rsidR="000A279A">
        <w:rPr>
          <w:rFonts w:ascii="Arial" w:hAnsi="Arial" w:cs="Arial"/>
          <w:sz w:val="20"/>
          <w:szCs w:val="20"/>
        </w:rPr>
        <w:t xml:space="preserve"> bacterial</w:t>
      </w:r>
      <w:r w:rsidRPr="001C292E">
        <w:rPr>
          <w:rFonts w:ascii="Arial" w:hAnsi="Arial" w:cs="Arial"/>
          <w:sz w:val="20"/>
          <w:szCs w:val="20"/>
        </w:rPr>
        <w:t xml:space="preserve"> community, including </w:t>
      </w:r>
      <w:r w:rsidRPr="001C292E">
        <w:rPr>
          <w:rFonts w:ascii="Arial" w:hAnsi="Arial" w:cs="Arial"/>
          <w:i/>
          <w:sz w:val="20"/>
          <w:szCs w:val="20"/>
        </w:rPr>
        <w:t>Lactobacillus</w:t>
      </w:r>
      <w:r w:rsidRPr="001C292E">
        <w:rPr>
          <w:rFonts w:ascii="Arial" w:hAnsi="Arial" w:cs="Arial"/>
          <w:sz w:val="20"/>
          <w:szCs w:val="20"/>
        </w:rPr>
        <w:t xml:space="preserve">, </w:t>
      </w:r>
      <w:proofErr w:type="spellStart"/>
      <w:r w:rsidRPr="001C292E">
        <w:rPr>
          <w:rFonts w:ascii="Arial" w:hAnsi="Arial" w:cs="Arial"/>
          <w:i/>
          <w:sz w:val="20"/>
          <w:szCs w:val="20"/>
        </w:rPr>
        <w:t>Roseburia</w:t>
      </w:r>
      <w:proofErr w:type="spellEnd"/>
      <w:r w:rsidRPr="001C292E">
        <w:rPr>
          <w:rFonts w:ascii="Arial" w:hAnsi="Arial" w:cs="Arial"/>
          <w:sz w:val="20"/>
          <w:szCs w:val="20"/>
        </w:rPr>
        <w:t xml:space="preserve">, </w:t>
      </w:r>
      <w:proofErr w:type="spellStart"/>
      <w:r w:rsidRPr="001C292E">
        <w:rPr>
          <w:rFonts w:ascii="Arial" w:hAnsi="Arial" w:cs="Arial"/>
          <w:i/>
          <w:sz w:val="20"/>
          <w:szCs w:val="20"/>
        </w:rPr>
        <w:t>Atopobium</w:t>
      </w:r>
      <w:proofErr w:type="spellEnd"/>
      <w:r w:rsidRPr="001C292E">
        <w:rPr>
          <w:rFonts w:ascii="Arial" w:hAnsi="Arial" w:cs="Arial"/>
          <w:sz w:val="20"/>
          <w:szCs w:val="20"/>
        </w:rPr>
        <w:t xml:space="preserve">, </w:t>
      </w:r>
      <w:proofErr w:type="spellStart"/>
      <w:r w:rsidRPr="001C292E">
        <w:rPr>
          <w:rFonts w:ascii="Arial" w:hAnsi="Arial" w:cs="Arial"/>
          <w:i/>
          <w:sz w:val="20"/>
          <w:szCs w:val="20"/>
        </w:rPr>
        <w:t>Olsenella</w:t>
      </w:r>
      <w:proofErr w:type="spellEnd"/>
      <w:r w:rsidRPr="001C292E">
        <w:rPr>
          <w:rFonts w:ascii="Arial" w:hAnsi="Arial" w:cs="Arial"/>
          <w:sz w:val="20"/>
          <w:szCs w:val="20"/>
        </w:rPr>
        <w:t xml:space="preserve">, and </w:t>
      </w:r>
      <w:proofErr w:type="spellStart"/>
      <w:r w:rsidRPr="001C292E">
        <w:rPr>
          <w:rFonts w:ascii="Arial" w:hAnsi="Arial" w:cs="Arial"/>
          <w:i/>
          <w:sz w:val="20"/>
          <w:szCs w:val="20"/>
        </w:rPr>
        <w:t>Pseudoramibacter</w:t>
      </w:r>
      <w:proofErr w:type="spellEnd"/>
      <w:r w:rsidRPr="001C292E">
        <w:rPr>
          <w:rFonts w:ascii="Arial" w:hAnsi="Arial" w:cs="Arial"/>
          <w:sz w:val="20"/>
          <w:szCs w:val="20"/>
        </w:rPr>
        <w:t>. To assess the potential benefits of producing MCFA</w:t>
      </w:r>
      <w:r w:rsidR="0089661B">
        <w:rPr>
          <w:rFonts w:ascii="Arial" w:hAnsi="Arial" w:cs="Arial"/>
          <w:sz w:val="20"/>
          <w:szCs w:val="20"/>
        </w:rPr>
        <w:t>s</w:t>
      </w:r>
      <w:r w:rsidRPr="001C292E">
        <w:rPr>
          <w:rFonts w:ascii="Arial" w:hAnsi="Arial" w:cs="Arial"/>
          <w:sz w:val="20"/>
          <w:szCs w:val="20"/>
        </w:rPr>
        <w:t xml:space="preserve"> from stillage, </w:t>
      </w:r>
      <w:r w:rsidR="001C292E">
        <w:rPr>
          <w:rFonts w:ascii="Arial" w:hAnsi="Arial" w:cs="Arial"/>
          <w:sz w:val="20"/>
          <w:szCs w:val="20"/>
        </w:rPr>
        <w:t>the researchers</w:t>
      </w:r>
      <w:r w:rsidRPr="001C292E">
        <w:rPr>
          <w:rFonts w:ascii="Arial" w:hAnsi="Arial" w:cs="Arial"/>
          <w:sz w:val="20"/>
          <w:szCs w:val="20"/>
        </w:rPr>
        <w:t xml:space="preserve"> modeled the economics of ethanol and MCFA co-production at MCFA productivities observed during reactor operation. The </w:t>
      </w:r>
      <w:r w:rsidR="001C292E">
        <w:rPr>
          <w:rFonts w:ascii="Arial" w:hAnsi="Arial" w:cs="Arial"/>
          <w:sz w:val="20"/>
          <w:szCs w:val="20"/>
        </w:rPr>
        <w:t>analysis predicted</w:t>
      </w:r>
      <w:r w:rsidRPr="001C292E">
        <w:rPr>
          <w:rFonts w:ascii="Arial" w:hAnsi="Arial" w:cs="Arial"/>
          <w:sz w:val="20"/>
          <w:szCs w:val="20"/>
        </w:rPr>
        <w:t xml:space="preserve"> that production of MCFA</w:t>
      </w:r>
      <w:r w:rsidR="0089661B">
        <w:rPr>
          <w:rFonts w:ascii="Arial" w:hAnsi="Arial" w:cs="Arial"/>
          <w:sz w:val="20"/>
          <w:szCs w:val="20"/>
        </w:rPr>
        <w:t>s</w:t>
      </w:r>
      <w:r w:rsidRPr="001C292E">
        <w:rPr>
          <w:rFonts w:ascii="Arial" w:hAnsi="Arial" w:cs="Arial"/>
          <w:sz w:val="20"/>
          <w:szCs w:val="20"/>
        </w:rPr>
        <w:t>, ethanol, and electricity could reduce the minimum ethanol selling price from $2.15 gal</w:t>
      </w:r>
      <w:r w:rsidRPr="001C292E">
        <w:rPr>
          <w:rFonts w:ascii="Arial" w:hAnsi="Arial" w:cs="Arial"/>
          <w:sz w:val="20"/>
          <w:szCs w:val="20"/>
          <w:vertAlign w:val="superscript"/>
        </w:rPr>
        <w:t>-1</w:t>
      </w:r>
      <w:r w:rsidRPr="001C292E">
        <w:rPr>
          <w:rFonts w:ascii="Arial" w:hAnsi="Arial" w:cs="Arial"/>
          <w:sz w:val="20"/>
          <w:szCs w:val="20"/>
        </w:rPr>
        <w:t xml:space="preserve"> to $1.76 gal</w:t>
      </w:r>
      <w:r w:rsidR="001C292E" w:rsidRPr="001C292E">
        <w:rPr>
          <w:rFonts w:ascii="Arial" w:hAnsi="Arial" w:cs="Arial"/>
          <w:sz w:val="20"/>
          <w:szCs w:val="20"/>
          <w:vertAlign w:val="superscript"/>
        </w:rPr>
        <w:t>-1</w:t>
      </w:r>
      <w:r w:rsidRPr="001C292E">
        <w:rPr>
          <w:rFonts w:ascii="Arial" w:hAnsi="Arial" w:cs="Arial"/>
          <w:sz w:val="20"/>
          <w:szCs w:val="20"/>
        </w:rPr>
        <w:t xml:space="preserve"> ($2.68 gal</w:t>
      </w:r>
      <w:r w:rsidR="001C292E" w:rsidRPr="001C292E">
        <w:rPr>
          <w:rFonts w:ascii="Arial" w:hAnsi="Arial" w:cs="Arial"/>
          <w:sz w:val="20"/>
          <w:szCs w:val="20"/>
          <w:vertAlign w:val="superscript"/>
        </w:rPr>
        <w:t>-1</w:t>
      </w:r>
      <w:r w:rsidRPr="001C292E">
        <w:rPr>
          <w:rFonts w:ascii="Arial" w:hAnsi="Arial" w:cs="Arial"/>
          <w:sz w:val="20"/>
          <w:szCs w:val="20"/>
        </w:rPr>
        <w:t xml:space="preserve"> gasoline equivalents) </w:t>
      </w:r>
      <w:r w:rsidR="001C292E" w:rsidRPr="001C292E">
        <w:rPr>
          <w:rFonts w:ascii="Arial" w:hAnsi="Arial" w:cs="Arial"/>
          <w:sz w:val="20"/>
          <w:szCs w:val="20"/>
        </w:rPr>
        <w:t>when compared to a lignocellulosic biorefinery that produces only ethanol and electricity.</w:t>
      </w:r>
    </w:p>
    <w:p w14:paraId="4E64EC11" w14:textId="77777777" w:rsidR="00E86B76" w:rsidRPr="001C292E"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75454E8E" w14:textId="77777777" w:rsidR="00984760" w:rsidRDefault="00984760" w:rsidP="00984760">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8B9FFA5" w14:textId="38BFF84B" w:rsidR="006E61C8" w:rsidRPr="002F2C1E" w:rsidRDefault="005E1B75" w:rsidP="006E61C8">
      <w:pPr>
        <w:spacing w:after="180" w:line="285" w:lineRule="atLeast"/>
        <w:rPr>
          <w:rFonts w:ascii="Arial" w:hAnsi="Arial" w:cs="Arial"/>
          <w:sz w:val="20"/>
          <w:szCs w:val="20"/>
        </w:rPr>
      </w:pPr>
      <w:r>
        <w:rPr>
          <w:rFonts w:ascii="Arial" w:eastAsia="Times New Roman" w:hAnsi="Arial" w:cs="Arial"/>
          <w:color w:val="363636"/>
          <w:sz w:val="20"/>
          <w:szCs w:val="20"/>
        </w:rPr>
        <w:t xml:space="preserve">Daniel R. </w:t>
      </w:r>
      <w:proofErr w:type="spellStart"/>
      <w:r>
        <w:rPr>
          <w:rFonts w:ascii="Arial" w:eastAsia="Times New Roman" w:hAnsi="Arial" w:cs="Arial"/>
          <w:color w:val="363636"/>
          <w:sz w:val="20"/>
          <w:szCs w:val="20"/>
        </w:rPr>
        <w:t>Noguera</w:t>
      </w:r>
      <w:proofErr w:type="spellEnd"/>
      <w:r w:rsidR="006E61C8"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073499F40C02B84B96138D9FCC42C7BB"/>
          </w:placeholder>
        </w:sdtPr>
        <w:sdtEndPr/>
        <w:sdtContent>
          <w:r w:rsidR="006E61C8" w:rsidRPr="002F2C1E">
            <w:rPr>
              <w:rFonts w:ascii="Arial" w:eastAsia="Times New Roman" w:hAnsi="Arial" w:cs="Arial"/>
              <w:color w:val="363636"/>
              <w:sz w:val="20"/>
              <w:szCs w:val="20"/>
            </w:rPr>
            <w:t>University of Wisconsin - Madison</w:t>
          </w:r>
        </w:sdtContent>
      </w:sdt>
      <w:r w:rsidR="006E61C8" w:rsidRPr="002F2C1E">
        <w:rPr>
          <w:rFonts w:ascii="Arial" w:eastAsia="Times New Roman" w:hAnsi="Arial" w:cs="Arial"/>
          <w:color w:val="363636"/>
          <w:sz w:val="20"/>
          <w:szCs w:val="20"/>
        </w:rPr>
        <w:br/>
      </w:r>
      <w:hyperlink r:id="rId12" w:history="1">
        <w:r w:rsidRPr="00F91101">
          <w:rPr>
            <w:rStyle w:val="Hyperlink"/>
            <w:rFonts w:ascii="Arial" w:hAnsi="Arial" w:cs="Arial"/>
            <w:sz w:val="20"/>
            <w:szCs w:val="20"/>
          </w:rPr>
          <w:t>dnoguera@wisc.edu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2D76DCDE" w14:textId="2438E4F3" w:rsidR="00E70BC2" w:rsidRPr="00E70BC2" w:rsidRDefault="007B274B" w:rsidP="00E70BC2">
      <w:pPr>
        <w:widowControl w:val="0"/>
        <w:autoSpaceDE w:val="0"/>
        <w:autoSpaceDN w:val="0"/>
        <w:adjustRightInd w:val="0"/>
        <w:spacing w:after="0" w:line="240" w:lineRule="auto"/>
        <w:rPr>
          <w:rFonts w:ascii="Arial" w:hAnsi="Arial" w:cs="Arial"/>
          <w:sz w:val="20"/>
          <w:szCs w:val="20"/>
        </w:rPr>
      </w:pPr>
      <w:r w:rsidRPr="007B274B">
        <w:rPr>
          <w:rFonts w:ascii="Arial" w:eastAsia="Times New Roman" w:hAnsi="Arial" w:cs="Arial"/>
          <w:b/>
          <w:bCs/>
          <w:color w:val="686868"/>
          <w:sz w:val="25"/>
          <w:szCs w:val="25"/>
        </w:rPr>
        <w:t>Funding</w:t>
      </w:r>
      <w:r w:rsidR="0087701D">
        <w:rPr>
          <w:rFonts w:ascii="Arial" w:eastAsia="Times New Roman" w:hAnsi="Arial" w:cs="Arial"/>
          <w:b/>
          <w:bCs/>
          <w:color w:val="686868"/>
          <w:sz w:val="25"/>
          <w:szCs w:val="25"/>
        </w:rPr>
        <w:br/>
      </w:r>
      <w:r w:rsidR="00E70BC2" w:rsidRPr="00E70BC2">
        <w:rPr>
          <w:rFonts w:ascii="Arial" w:hAnsi="Arial" w:cs="Arial"/>
          <w:sz w:val="20"/>
          <w:szCs w:val="20"/>
        </w:rPr>
        <w:t>This work was funded by the DOE Great Lakes Bioenergy Research Center (DOE BER Office</w:t>
      </w:r>
      <w:r w:rsidR="00E70BC2">
        <w:rPr>
          <w:rFonts w:ascii="Arial" w:hAnsi="Arial" w:cs="Arial"/>
          <w:sz w:val="20"/>
          <w:szCs w:val="20"/>
        </w:rPr>
        <w:t xml:space="preserve"> </w:t>
      </w:r>
      <w:r w:rsidR="00E70BC2" w:rsidRPr="00E70BC2">
        <w:rPr>
          <w:rFonts w:ascii="Arial" w:hAnsi="Arial" w:cs="Arial"/>
          <w:sz w:val="20"/>
          <w:szCs w:val="20"/>
        </w:rPr>
        <w:t>of Science grants DE-FC02-07ER64494 and DE-SC0018409)</w:t>
      </w:r>
      <w:r w:rsidR="00E70BC2">
        <w:rPr>
          <w:rFonts w:ascii="Arial" w:hAnsi="Arial" w:cs="Arial"/>
          <w:sz w:val="20"/>
          <w:szCs w:val="20"/>
        </w:rPr>
        <w:t xml:space="preserve">, and by the </w:t>
      </w:r>
      <w:r w:rsidR="00E70BC2" w:rsidRPr="00E70BC2">
        <w:rPr>
          <w:rFonts w:ascii="Arial" w:hAnsi="Arial" w:cs="Arial"/>
          <w:sz w:val="20"/>
          <w:szCs w:val="20"/>
        </w:rPr>
        <w:t>National Science Foundation Graduate Researc</w:t>
      </w:r>
      <w:r w:rsidR="00E70BC2">
        <w:rPr>
          <w:rFonts w:ascii="Arial" w:hAnsi="Arial" w:cs="Arial"/>
          <w:sz w:val="20"/>
          <w:szCs w:val="20"/>
        </w:rPr>
        <w:t xml:space="preserve">h Fellowship </w:t>
      </w:r>
      <w:r w:rsidR="00E70BC2">
        <w:rPr>
          <w:rFonts w:ascii="Arial" w:hAnsi="Arial" w:cs="Arial"/>
          <w:sz w:val="20"/>
          <w:szCs w:val="20"/>
        </w:rPr>
        <w:lastRenderedPageBreak/>
        <w:t>Program under</w:t>
      </w:r>
      <w:r w:rsidR="00E70BC2" w:rsidRPr="00E70BC2">
        <w:rPr>
          <w:rFonts w:ascii="Arial" w:hAnsi="Arial" w:cs="Arial"/>
          <w:sz w:val="20"/>
          <w:szCs w:val="20"/>
        </w:rPr>
        <w:t xml:space="preserve"> grant No. DGE-1256259</w:t>
      </w:r>
      <w:r w:rsidR="00E70BC2">
        <w:rPr>
          <w:rFonts w:ascii="Arial" w:hAnsi="Arial" w:cs="Arial"/>
          <w:sz w:val="20"/>
          <w:szCs w:val="20"/>
        </w:rPr>
        <w:t>.</w:t>
      </w:r>
    </w:p>
    <w:p w14:paraId="0737A780" w14:textId="77777777" w:rsidR="001A78CD" w:rsidRPr="00E70BC2" w:rsidRDefault="001A78CD" w:rsidP="001A78CD">
      <w:pPr>
        <w:widowControl w:val="0"/>
        <w:autoSpaceDE w:val="0"/>
        <w:autoSpaceDN w:val="0"/>
        <w:adjustRightInd w:val="0"/>
        <w:spacing w:after="0" w:line="240" w:lineRule="auto"/>
        <w:rPr>
          <w:rFonts w:ascii="Arial" w:hAnsi="Arial" w:cs="Arial"/>
          <w:sz w:val="20"/>
          <w:szCs w:val="20"/>
        </w:rPr>
      </w:pPr>
    </w:p>
    <w:p w14:paraId="2EEE921E" w14:textId="77777777" w:rsidR="00F82943" w:rsidRDefault="00F82943" w:rsidP="00984760">
      <w:pPr>
        <w:widowControl w:val="0"/>
        <w:autoSpaceDE w:val="0"/>
        <w:autoSpaceDN w:val="0"/>
        <w:adjustRightInd w:val="0"/>
        <w:spacing w:after="0"/>
        <w:rPr>
          <w:rFonts w:ascii="Arial" w:eastAsia="Times New Roman" w:hAnsi="Arial" w:cs="Arial"/>
          <w:b/>
          <w:bCs/>
          <w:sz w:val="25"/>
          <w:szCs w:val="25"/>
          <w:lang w:val="fr-FR"/>
        </w:rPr>
      </w:pPr>
    </w:p>
    <w:p w14:paraId="0035373B" w14:textId="1CB38B2A" w:rsidR="00984760" w:rsidRPr="002328E7" w:rsidRDefault="00984760" w:rsidP="00984760">
      <w:pPr>
        <w:widowControl w:val="0"/>
        <w:autoSpaceDE w:val="0"/>
        <w:autoSpaceDN w:val="0"/>
        <w:adjustRightInd w:val="0"/>
        <w:spacing w:after="0"/>
        <w:rPr>
          <w:rFonts w:ascii="Arial" w:eastAsia="Times New Roman" w:hAnsi="Arial" w:cs="Arial"/>
          <w:b/>
          <w:bCs/>
          <w:sz w:val="25"/>
          <w:szCs w:val="25"/>
          <w:lang w:val="fr-FR"/>
        </w:rPr>
      </w:pPr>
      <w:r w:rsidRPr="002328E7">
        <w:rPr>
          <w:rFonts w:ascii="Arial" w:eastAsia="Times New Roman" w:hAnsi="Arial" w:cs="Arial"/>
          <w:b/>
          <w:bCs/>
          <w:sz w:val="25"/>
          <w:szCs w:val="25"/>
          <w:lang w:val="fr-FR"/>
        </w:rPr>
        <w:t>Publications</w:t>
      </w:r>
    </w:p>
    <w:p w14:paraId="761ABF66" w14:textId="0D96C37C" w:rsidR="004B78D2" w:rsidRPr="00214392" w:rsidRDefault="004B78D2" w:rsidP="00913EB7">
      <w:pPr>
        <w:widowControl w:val="0"/>
        <w:autoSpaceDE w:val="0"/>
        <w:autoSpaceDN w:val="0"/>
        <w:adjustRightInd w:val="0"/>
        <w:rPr>
          <w:rFonts w:ascii="Arial" w:hAnsi="Arial" w:cs="Arial"/>
          <w:sz w:val="20"/>
          <w:szCs w:val="20"/>
        </w:rPr>
      </w:pPr>
      <w:r w:rsidRPr="00214392">
        <w:rPr>
          <w:rFonts w:ascii="Arial" w:hAnsi="Arial" w:cs="Arial"/>
          <w:sz w:val="20"/>
          <w:szCs w:val="20"/>
        </w:rPr>
        <w:t xml:space="preserve">Scarborough, M. J. </w:t>
      </w:r>
      <w:r w:rsidRPr="00214392">
        <w:rPr>
          <w:rFonts w:ascii="Arial" w:hAnsi="Arial" w:cs="Arial"/>
          <w:i/>
          <w:iCs/>
          <w:sz w:val="20"/>
          <w:szCs w:val="20"/>
        </w:rPr>
        <w:t>et al.</w:t>
      </w:r>
      <w:r w:rsidRPr="00214392">
        <w:rPr>
          <w:rFonts w:ascii="Arial" w:hAnsi="Arial" w:cs="Arial"/>
          <w:sz w:val="20"/>
          <w:szCs w:val="20"/>
        </w:rPr>
        <w:t xml:space="preserve"> “Increasing the economic value of lignocellulosic stillage through medium-chain fatty acid production.” </w:t>
      </w:r>
      <w:r w:rsidRPr="00214392">
        <w:rPr>
          <w:rFonts w:ascii="Arial" w:hAnsi="Arial" w:cs="Arial"/>
          <w:i/>
          <w:iCs/>
          <w:sz w:val="20"/>
          <w:szCs w:val="20"/>
        </w:rPr>
        <w:t xml:space="preserve">Biotechnology for Biofuels </w:t>
      </w:r>
      <w:r w:rsidR="00214392" w:rsidRPr="00214392">
        <w:rPr>
          <w:rFonts w:ascii="Arial" w:hAnsi="Arial" w:cs="Arial"/>
          <w:i/>
          <w:iCs/>
          <w:sz w:val="20"/>
          <w:szCs w:val="20"/>
        </w:rPr>
        <w:t xml:space="preserve">11, 200 </w:t>
      </w:r>
      <w:r w:rsidRPr="00214392">
        <w:rPr>
          <w:rFonts w:ascii="Arial" w:hAnsi="Arial" w:cs="Arial"/>
          <w:sz w:val="20"/>
          <w:szCs w:val="20"/>
        </w:rPr>
        <w:t xml:space="preserve">(2018) [DOI: </w:t>
      </w:r>
      <w:r w:rsidR="00214392" w:rsidRPr="00214392">
        <w:rPr>
          <w:rFonts w:ascii="Arial" w:hAnsi="Arial" w:cs="Arial"/>
          <w:sz w:val="20"/>
          <w:szCs w:val="20"/>
        </w:rPr>
        <w:t>10.1186/s13068-018-1193-x</w:t>
      </w:r>
      <w:r w:rsidRPr="00214392">
        <w:rPr>
          <w:rFonts w:ascii="Arial" w:hAnsi="Arial" w:cs="Arial"/>
          <w:sz w:val="20"/>
          <w:szCs w:val="20"/>
        </w:rPr>
        <w:t>].</w:t>
      </w:r>
    </w:p>
    <w:p w14:paraId="157A1EE3" w14:textId="77777777" w:rsidR="00434F22" w:rsidRPr="00C22BCC" w:rsidRDefault="00434F22" w:rsidP="00913EB7">
      <w:pPr>
        <w:widowControl w:val="0"/>
        <w:autoSpaceDE w:val="0"/>
        <w:autoSpaceDN w:val="0"/>
        <w:adjustRightInd w:val="0"/>
        <w:rPr>
          <w:rFonts w:ascii="Arial" w:hAnsi="Arial" w:cs="Arial"/>
          <w:sz w:val="20"/>
          <w:szCs w:val="20"/>
        </w:rPr>
      </w:pPr>
    </w:p>
    <w:p w14:paraId="1DC2F146" w14:textId="7777777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p>
    <w:p w14:paraId="33EF8601" w14:textId="40191125" w:rsidR="00F82943" w:rsidRDefault="00A27A5D" w:rsidP="00984760">
      <w:pPr>
        <w:spacing w:after="120"/>
        <w:rPr>
          <w:rStyle w:val="Hyperlink"/>
        </w:rPr>
      </w:pPr>
      <w:hyperlink r:id="rId13" w:history="1">
        <w:r w:rsidR="00F82943" w:rsidRPr="00866642">
          <w:rPr>
            <w:rStyle w:val="Hyperlink"/>
          </w:rPr>
          <w:t>https://biotechnologyforbiofuels.biomedcentral.com/articles/10.1186/s13068-018-1193-x</w:t>
        </w:r>
      </w:hyperlink>
    </w:p>
    <w:p w14:paraId="46834FBA" w14:textId="77777777" w:rsidR="00214392" w:rsidRDefault="00214392" w:rsidP="00984760">
      <w:pPr>
        <w:spacing w:after="120"/>
        <w:rPr>
          <w:rStyle w:val="Hyperlink"/>
          <w:color w:val="auto"/>
        </w:rPr>
      </w:pPr>
    </w:p>
    <w:p w14:paraId="7E04F800" w14:textId="65CEB85A"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96994" w14:textId="77777777" w:rsidR="00A27A5D" w:rsidRDefault="00A27A5D" w:rsidP="000B4810">
      <w:pPr>
        <w:spacing w:after="0" w:line="240" w:lineRule="auto"/>
      </w:pPr>
      <w:r>
        <w:separator/>
      </w:r>
    </w:p>
  </w:endnote>
  <w:endnote w:type="continuationSeparator" w:id="0">
    <w:p w14:paraId="5F8591CF" w14:textId="77777777" w:rsidR="00A27A5D" w:rsidRDefault="00A27A5D"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58ADB" w14:textId="77777777" w:rsidR="00A27A5D" w:rsidRDefault="00A27A5D" w:rsidP="000B4810">
      <w:pPr>
        <w:spacing w:after="0" w:line="240" w:lineRule="auto"/>
      </w:pPr>
      <w:r>
        <w:separator/>
      </w:r>
    </w:p>
  </w:footnote>
  <w:footnote w:type="continuationSeparator" w:id="0">
    <w:p w14:paraId="0C02E891" w14:textId="77777777" w:rsidR="00A27A5D" w:rsidRDefault="00A27A5D"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3FCEADCE" w14:textId="4543AACC" w:rsidR="00B80AD3" w:rsidRPr="00CC2AC5" w:rsidRDefault="00B80AD3"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5E"/>
    <w:rsid w:val="00005941"/>
    <w:rsid w:val="00007468"/>
    <w:rsid w:val="00015CE8"/>
    <w:rsid w:val="00015D92"/>
    <w:rsid w:val="00016807"/>
    <w:rsid w:val="00023AB5"/>
    <w:rsid w:val="00024F17"/>
    <w:rsid w:val="00036E3F"/>
    <w:rsid w:val="00046418"/>
    <w:rsid w:val="00047853"/>
    <w:rsid w:val="00047DF9"/>
    <w:rsid w:val="00050EFF"/>
    <w:rsid w:val="00052DD1"/>
    <w:rsid w:val="000551B6"/>
    <w:rsid w:val="0006375A"/>
    <w:rsid w:val="00067764"/>
    <w:rsid w:val="00080336"/>
    <w:rsid w:val="0008165F"/>
    <w:rsid w:val="0008316D"/>
    <w:rsid w:val="00084808"/>
    <w:rsid w:val="00094C20"/>
    <w:rsid w:val="000A279A"/>
    <w:rsid w:val="000A6139"/>
    <w:rsid w:val="000B2858"/>
    <w:rsid w:val="000B4810"/>
    <w:rsid w:val="000B484E"/>
    <w:rsid w:val="000C0BC5"/>
    <w:rsid w:val="000C1AF5"/>
    <w:rsid w:val="000D20F9"/>
    <w:rsid w:val="000D40C8"/>
    <w:rsid w:val="000D498A"/>
    <w:rsid w:val="000E1A1B"/>
    <w:rsid w:val="000E4076"/>
    <w:rsid w:val="000E5C70"/>
    <w:rsid w:val="000E66C4"/>
    <w:rsid w:val="000F22D3"/>
    <w:rsid w:val="000F2750"/>
    <w:rsid w:val="000F6F58"/>
    <w:rsid w:val="0011329C"/>
    <w:rsid w:val="001146E2"/>
    <w:rsid w:val="0011647C"/>
    <w:rsid w:val="001170AA"/>
    <w:rsid w:val="00124665"/>
    <w:rsid w:val="001269D6"/>
    <w:rsid w:val="0013113B"/>
    <w:rsid w:val="00140BAC"/>
    <w:rsid w:val="001428C1"/>
    <w:rsid w:val="00146098"/>
    <w:rsid w:val="00152351"/>
    <w:rsid w:val="001554F9"/>
    <w:rsid w:val="00157E56"/>
    <w:rsid w:val="001658A3"/>
    <w:rsid w:val="0016626D"/>
    <w:rsid w:val="00171166"/>
    <w:rsid w:val="00173E53"/>
    <w:rsid w:val="00175E67"/>
    <w:rsid w:val="00192A66"/>
    <w:rsid w:val="0019309B"/>
    <w:rsid w:val="00195F6D"/>
    <w:rsid w:val="001A2094"/>
    <w:rsid w:val="001A2698"/>
    <w:rsid w:val="001A2CBE"/>
    <w:rsid w:val="001A3912"/>
    <w:rsid w:val="001A4F71"/>
    <w:rsid w:val="001A746A"/>
    <w:rsid w:val="001A78CD"/>
    <w:rsid w:val="001B3229"/>
    <w:rsid w:val="001B4133"/>
    <w:rsid w:val="001C292E"/>
    <w:rsid w:val="001C3BFC"/>
    <w:rsid w:val="001D23B9"/>
    <w:rsid w:val="001D66F0"/>
    <w:rsid w:val="001E3665"/>
    <w:rsid w:val="001F4F2C"/>
    <w:rsid w:val="001F5864"/>
    <w:rsid w:val="0020439D"/>
    <w:rsid w:val="00210229"/>
    <w:rsid w:val="002119E5"/>
    <w:rsid w:val="00211CC7"/>
    <w:rsid w:val="00214392"/>
    <w:rsid w:val="0021623B"/>
    <w:rsid w:val="00226583"/>
    <w:rsid w:val="00226665"/>
    <w:rsid w:val="002328E7"/>
    <w:rsid w:val="00233DC8"/>
    <w:rsid w:val="00247EA0"/>
    <w:rsid w:val="0025497A"/>
    <w:rsid w:val="00257E2C"/>
    <w:rsid w:val="0026353A"/>
    <w:rsid w:val="0026391F"/>
    <w:rsid w:val="0026738D"/>
    <w:rsid w:val="00274E19"/>
    <w:rsid w:val="002859BA"/>
    <w:rsid w:val="00290B1F"/>
    <w:rsid w:val="00297D0A"/>
    <w:rsid w:val="002A7287"/>
    <w:rsid w:val="002A79E7"/>
    <w:rsid w:val="002B5FA7"/>
    <w:rsid w:val="002C14C6"/>
    <w:rsid w:val="002C40C6"/>
    <w:rsid w:val="002D32D0"/>
    <w:rsid w:val="002D5D75"/>
    <w:rsid w:val="002D6C39"/>
    <w:rsid w:val="002E2C29"/>
    <w:rsid w:val="002E42A2"/>
    <w:rsid w:val="002F16BF"/>
    <w:rsid w:val="002F2C1E"/>
    <w:rsid w:val="002F4910"/>
    <w:rsid w:val="002F5604"/>
    <w:rsid w:val="002F5B5E"/>
    <w:rsid w:val="002F7D5D"/>
    <w:rsid w:val="0030496C"/>
    <w:rsid w:val="003224CD"/>
    <w:rsid w:val="00333723"/>
    <w:rsid w:val="00334F78"/>
    <w:rsid w:val="003351EF"/>
    <w:rsid w:val="00336C25"/>
    <w:rsid w:val="00337F48"/>
    <w:rsid w:val="00352F4A"/>
    <w:rsid w:val="003541C6"/>
    <w:rsid w:val="00355F66"/>
    <w:rsid w:val="00356030"/>
    <w:rsid w:val="00364340"/>
    <w:rsid w:val="00374E8D"/>
    <w:rsid w:val="00383BB6"/>
    <w:rsid w:val="003874C0"/>
    <w:rsid w:val="0039056C"/>
    <w:rsid w:val="003928CC"/>
    <w:rsid w:val="00396832"/>
    <w:rsid w:val="003A0862"/>
    <w:rsid w:val="003A0B20"/>
    <w:rsid w:val="003A19B6"/>
    <w:rsid w:val="003A2B74"/>
    <w:rsid w:val="003A462A"/>
    <w:rsid w:val="003A5EA8"/>
    <w:rsid w:val="003B0C82"/>
    <w:rsid w:val="003C39C7"/>
    <w:rsid w:val="003C4537"/>
    <w:rsid w:val="003D0E9C"/>
    <w:rsid w:val="003D24E4"/>
    <w:rsid w:val="003D433D"/>
    <w:rsid w:val="003F0712"/>
    <w:rsid w:val="003F31F3"/>
    <w:rsid w:val="00402AC0"/>
    <w:rsid w:val="00402C8A"/>
    <w:rsid w:val="004064F2"/>
    <w:rsid w:val="00407FC7"/>
    <w:rsid w:val="00412A45"/>
    <w:rsid w:val="00414AF5"/>
    <w:rsid w:val="00422CBD"/>
    <w:rsid w:val="0042647A"/>
    <w:rsid w:val="004323DD"/>
    <w:rsid w:val="00434F22"/>
    <w:rsid w:val="004370DD"/>
    <w:rsid w:val="00437757"/>
    <w:rsid w:val="00437F1C"/>
    <w:rsid w:val="004413D5"/>
    <w:rsid w:val="00441F59"/>
    <w:rsid w:val="00466D6D"/>
    <w:rsid w:val="0047291F"/>
    <w:rsid w:val="00476C43"/>
    <w:rsid w:val="00484F57"/>
    <w:rsid w:val="00485FC2"/>
    <w:rsid w:val="00486460"/>
    <w:rsid w:val="004919C4"/>
    <w:rsid w:val="00492815"/>
    <w:rsid w:val="00494BF0"/>
    <w:rsid w:val="00497DAD"/>
    <w:rsid w:val="004A0B70"/>
    <w:rsid w:val="004A0FEC"/>
    <w:rsid w:val="004A2D38"/>
    <w:rsid w:val="004A2E5D"/>
    <w:rsid w:val="004A5BA5"/>
    <w:rsid w:val="004A6269"/>
    <w:rsid w:val="004B0B77"/>
    <w:rsid w:val="004B0F1E"/>
    <w:rsid w:val="004B3683"/>
    <w:rsid w:val="004B4AFE"/>
    <w:rsid w:val="004B500E"/>
    <w:rsid w:val="004B69CE"/>
    <w:rsid w:val="004B78D2"/>
    <w:rsid w:val="004C2BD8"/>
    <w:rsid w:val="004C43B5"/>
    <w:rsid w:val="004D1BB8"/>
    <w:rsid w:val="004D242E"/>
    <w:rsid w:val="004D79A7"/>
    <w:rsid w:val="004E0F4C"/>
    <w:rsid w:val="004F0E02"/>
    <w:rsid w:val="004F42BF"/>
    <w:rsid w:val="004F5A91"/>
    <w:rsid w:val="004F643D"/>
    <w:rsid w:val="004F716B"/>
    <w:rsid w:val="00500309"/>
    <w:rsid w:val="00500BB6"/>
    <w:rsid w:val="00503E60"/>
    <w:rsid w:val="00504CB6"/>
    <w:rsid w:val="005105F5"/>
    <w:rsid w:val="00512177"/>
    <w:rsid w:val="005248D2"/>
    <w:rsid w:val="00530935"/>
    <w:rsid w:val="00532931"/>
    <w:rsid w:val="005332DD"/>
    <w:rsid w:val="00535DFF"/>
    <w:rsid w:val="005409B8"/>
    <w:rsid w:val="00541FFF"/>
    <w:rsid w:val="005504B7"/>
    <w:rsid w:val="00554BD1"/>
    <w:rsid w:val="005559D8"/>
    <w:rsid w:val="005567C5"/>
    <w:rsid w:val="0056058E"/>
    <w:rsid w:val="00562AD0"/>
    <w:rsid w:val="00567AA4"/>
    <w:rsid w:val="00570E0C"/>
    <w:rsid w:val="00571717"/>
    <w:rsid w:val="00571E7D"/>
    <w:rsid w:val="005819FC"/>
    <w:rsid w:val="00583073"/>
    <w:rsid w:val="00585456"/>
    <w:rsid w:val="0058616F"/>
    <w:rsid w:val="00586D8A"/>
    <w:rsid w:val="00587668"/>
    <w:rsid w:val="00593254"/>
    <w:rsid w:val="005977F0"/>
    <w:rsid w:val="005A2E50"/>
    <w:rsid w:val="005A3AA6"/>
    <w:rsid w:val="005B2A3A"/>
    <w:rsid w:val="005B572A"/>
    <w:rsid w:val="005C1370"/>
    <w:rsid w:val="005C20FC"/>
    <w:rsid w:val="005C4E24"/>
    <w:rsid w:val="005C6BBA"/>
    <w:rsid w:val="005C7367"/>
    <w:rsid w:val="005D36EB"/>
    <w:rsid w:val="005D4731"/>
    <w:rsid w:val="005E1B75"/>
    <w:rsid w:val="005E2DC4"/>
    <w:rsid w:val="005E5DD6"/>
    <w:rsid w:val="005E643A"/>
    <w:rsid w:val="005E748C"/>
    <w:rsid w:val="005F564A"/>
    <w:rsid w:val="005F7FC7"/>
    <w:rsid w:val="0060565C"/>
    <w:rsid w:val="00606718"/>
    <w:rsid w:val="0060698E"/>
    <w:rsid w:val="00611090"/>
    <w:rsid w:val="006130AE"/>
    <w:rsid w:val="00613F89"/>
    <w:rsid w:val="0061661F"/>
    <w:rsid w:val="0062442A"/>
    <w:rsid w:val="00624D8B"/>
    <w:rsid w:val="0063182F"/>
    <w:rsid w:val="006325A9"/>
    <w:rsid w:val="00636AC8"/>
    <w:rsid w:val="00636FEB"/>
    <w:rsid w:val="00640391"/>
    <w:rsid w:val="006422B9"/>
    <w:rsid w:val="0064473C"/>
    <w:rsid w:val="00646449"/>
    <w:rsid w:val="00646A02"/>
    <w:rsid w:val="006542B3"/>
    <w:rsid w:val="006543A6"/>
    <w:rsid w:val="00654AFD"/>
    <w:rsid w:val="006572A9"/>
    <w:rsid w:val="00660631"/>
    <w:rsid w:val="00665232"/>
    <w:rsid w:val="0067240D"/>
    <w:rsid w:val="0067250D"/>
    <w:rsid w:val="00673449"/>
    <w:rsid w:val="00674F09"/>
    <w:rsid w:val="00675369"/>
    <w:rsid w:val="0068372E"/>
    <w:rsid w:val="006870F3"/>
    <w:rsid w:val="0069026B"/>
    <w:rsid w:val="00693E24"/>
    <w:rsid w:val="00693E3D"/>
    <w:rsid w:val="006A1C31"/>
    <w:rsid w:val="006A2FA5"/>
    <w:rsid w:val="006A40D4"/>
    <w:rsid w:val="006A4EB4"/>
    <w:rsid w:val="006A568A"/>
    <w:rsid w:val="006B25F6"/>
    <w:rsid w:val="006B381E"/>
    <w:rsid w:val="006B4E3B"/>
    <w:rsid w:val="006C43C8"/>
    <w:rsid w:val="006C6B37"/>
    <w:rsid w:val="006C73E7"/>
    <w:rsid w:val="006C7C12"/>
    <w:rsid w:val="006D4699"/>
    <w:rsid w:val="006D6D95"/>
    <w:rsid w:val="006E0823"/>
    <w:rsid w:val="006E12E9"/>
    <w:rsid w:val="006E42CC"/>
    <w:rsid w:val="006E61C8"/>
    <w:rsid w:val="006F293F"/>
    <w:rsid w:val="006F7D7C"/>
    <w:rsid w:val="0070458D"/>
    <w:rsid w:val="0070706E"/>
    <w:rsid w:val="00711982"/>
    <w:rsid w:val="00716D69"/>
    <w:rsid w:val="00721BF0"/>
    <w:rsid w:val="00724DBC"/>
    <w:rsid w:val="00724FF3"/>
    <w:rsid w:val="00733489"/>
    <w:rsid w:val="007347B5"/>
    <w:rsid w:val="00735F21"/>
    <w:rsid w:val="0074043E"/>
    <w:rsid w:val="007432D1"/>
    <w:rsid w:val="00745A65"/>
    <w:rsid w:val="0074746D"/>
    <w:rsid w:val="00747994"/>
    <w:rsid w:val="00750590"/>
    <w:rsid w:val="00754390"/>
    <w:rsid w:val="007613CC"/>
    <w:rsid w:val="007727EF"/>
    <w:rsid w:val="00775E23"/>
    <w:rsid w:val="0078735F"/>
    <w:rsid w:val="00793A58"/>
    <w:rsid w:val="007A61C0"/>
    <w:rsid w:val="007B274B"/>
    <w:rsid w:val="007B4A35"/>
    <w:rsid w:val="007B53AA"/>
    <w:rsid w:val="007B56EF"/>
    <w:rsid w:val="007C1100"/>
    <w:rsid w:val="007C2943"/>
    <w:rsid w:val="007C52C5"/>
    <w:rsid w:val="007D0D7C"/>
    <w:rsid w:val="007D5555"/>
    <w:rsid w:val="007D5911"/>
    <w:rsid w:val="007E14CE"/>
    <w:rsid w:val="007E27DB"/>
    <w:rsid w:val="007E6667"/>
    <w:rsid w:val="007E68EC"/>
    <w:rsid w:val="007F2A8A"/>
    <w:rsid w:val="007F314B"/>
    <w:rsid w:val="007F7F24"/>
    <w:rsid w:val="00801572"/>
    <w:rsid w:val="00802BE9"/>
    <w:rsid w:val="00811168"/>
    <w:rsid w:val="00814508"/>
    <w:rsid w:val="0082219D"/>
    <w:rsid w:val="008224A5"/>
    <w:rsid w:val="0082296E"/>
    <w:rsid w:val="00825983"/>
    <w:rsid w:val="008265B8"/>
    <w:rsid w:val="00826949"/>
    <w:rsid w:val="00843576"/>
    <w:rsid w:val="008508EC"/>
    <w:rsid w:val="00850A3D"/>
    <w:rsid w:val="00851D51"/>
    <w:rsid w:val="00853085"/>
    <w:rsid w:val="00854ECB"/>
    <w:rsid w:val="0086248A"/>
    <w:rsid w:val="00865920"/>
    <w:rsid w:val="00871BBF"/>
    <w:rsid w:val="00873AC2"/>
    <w:rsid w:val="00874C5E"/>
    <w:rsid w:val="0087701D"/>
    <w:rsid w:val="00883B26"/>
    <w:rsid w:val="0089661B"/>
    <w:rsid w:val="00897971"/>
    <w:rsid w:val="008A423F"/>
    <w:rsid w:val="008A5D7C"/>
    <w:rsid w:val="008B435B"/>
    <w:rsid w:val="008B6411"/>
    <w:rsid w:val="008B7C10"/>
    <w:rsid w:val="008C0CBD"/>
    <w:rsid w:val="008C23B0"/>
    <w:rsid w:val="008D13DC"/>
    <w:rsid w:val="008D156E"/>
    <w:rsid w:val="008D3CB5"/>
    <w:rsid w:val="008D4B8D"/>
    <w:rsid w:val="008E2B6C"/>
    <w:rsid w:val="008E4836"/>
    <w:rsid w:val="008E4E50"/>
    <w:rsid w:val="008E6D5B"/>
    <w:rsid w:val="00902C20"/>
    <w:rsid w:val="0090469D"/>
    <w:rsid w:val="00904EEB"/>
    <w:rsid w:val="0090677E"/>
    <w:rsid w:val="00913EB7"/>
    <w:rsid w:val="009159C0"/>
    <w:rsid w:val="00931028"/>
    <w:rsid w:val="009346A3"/>
    <w:rsid w:val="00934ACC"/>
    <w:rsid w:val="00935C04"/>
    <w:rsid w:val="00950172"/>
    <w:rsid w:val="0095595A"/>
    <w:rsid w:val="00977816"/>
    <w:rsid w:val="00984760"/>
    <w:rsid w:val="009853F0"/>
    <w:rsid w:val="00985676"/>
    <w:rsid w:val="00986268"/>
    <w:rsid w:val="00986442"/>
    <w:rsid w:val="00992E30"/>
    <w:rsid w:val="00996A68"/>
    <w:rsid w:val="00996F03"/>
    <w:rsid w:val="009A142E"/>
    <w:rsid w:val="009A2427"/>
    <w:rsid w:val="009A590B"/>
    <w:rsid w:val="009A66FB"/>
    <w:rsid w:val="009B1D12"/>
    <w:rsid w:val="009B77F8"/>
    <w:rsid w:val="009C4516"/>
    <w:rsid w:val="009C4F69"/>
    <w:rsid w:val="009D47F5"/>
    <w:rsid w:val="009D581F"/>
    <w:rsid w:val="009D62B5"/>
    <w:rsid w:val="009D685B"/>
    <w:rsid w:val="009D766D"/>
    <w:rsid w:val="009E28D9"/>
    <w:rsid w:val="009F1B4B"/>
    <w:rsid w:val="009F61EB"/>
    <w:rsid w:val="00A07F72"/>
    <w:rsid w:val="00A10413"/>
    <w:rsid w:val="00A11838"/>
    <w:rsid w:val="00A11F18"/>
    <w:rsid w:val="00A22558"/>
    <w:rsid w:val="00A27A5D"/>
    <w:rsid w:val="00A35641"/>
    <w:rsid w:val="00A42996"/>
    <w:rsid w:val="00A525EC"/>
    <w:rsid w:val="00A5359A"/>
    <w:rsid w:val="00A567F2"/>
    <w:rsid w:val="00A576F5"/>
    <w:rsid w:val="00A642A3"/>
    <w:rsid w:val="00A6440B"/>
    <w:rsid w:val="00A7066F"/>
    <w:rsid w:val="00A74A81"/>
    <w:rsid w:val="00A86846"/>
    <w:rsid w:val="00A91447"/>
    <w:rsid w:val="00A91B92"/>
    <w:rsid w:val="00A9466A"/>
    <w:rsid w:val="00AA2E26"/>
    <w:rsid w:val="00AB35B3"/>
    <w:rsid w:val="00AB5635"/>
    <w:rsid w:val="00AB6E62"/>
    <w:rsid w:val="00AB7C76"/>
    <w:rsid w:val="00AC1D14"/>
    <w:rsid w:val="00AD6201"/>
    <w:rsid w:val="00AE2F7B"/>
    <w:rsid w:val="00AE3040"/>
    <w:rsid w:val="00AE7790"/>
    <w:rsid w:val="00B03AF6"/>
    <w:rsid w:val="00B03CA5"/>
    <w:rsid w:val="00B054FD"/>
    <w:rsid w:val="00B05B6A"/>
    <w:rsid w:val="00B06536"/>
    <w:rsid w:val="00B07DC1"/>
    <w:rsid w:val="00B17EFA"/>
    <w:rsid w:val="00B217FC"/>
    <w:rsid w:val="00B23208"/>
    <w:rsid w:val="00B26C61"/>
    <w:rsid w:val="00B33673"/>
    <w:rsid w:val="00B41B01"/>
    <w:rsid w:val="00B43243"/>
    <w:rsid w:val="00B46FCB"/>
    <w:rsid w:val="00B53DF7"/>
    <w:rsid w:val="00B55CCD"/>
    <w:rsid w:val="00B62030"/>
    <w:rsid w:val="00B63853"/>
    <w:rsid w:val="00B67E05"/>
    <w:rsid w:val="00B77C5E"/>
    <w:rsid w:val="00B80AD3"/>
    <w:rsid w:val="00B81046"/>
    <w:rsid w:val="00B96A0C"/>
    <w:rsid w:val="00BA6657"/>
    <w:rsid w:val="00BB0B9C"/>
    <w:rsid w:val="00BB1315"/>
    <w:rsid w:val="00BB3208"/>
    <w:rsid w:val="00BB7E2C"/>
    <w:rsid w:val="00BD2EE7"/>
    <w:rsid w:val="00BD3B72"/>
    <w:rsid w:val="00BD4E92"/>
    <w:rsid w:val="00BD644C"/>
    <w:rsid w:val="00BD7CF6"/>
    <w:rsid w:val="00BE1F06"/>
    <w:rsid w:val="00BE3E55"/>
    <w:rsid w:val="00BE7F5F"/>
    <w:rsid w:val="00BF0079"/>
    <w:rsid w:val="00BF13F1"/>
    <w:rsid w:val="00C02CCD"/>
    <w:rsid w:val="00C10534"/>
    <w:rsid w:val="00C2117F"/>
    <w:rsid w:val="00C22BCC"/>
    <w:rsid w:val="00C231A2"/>
    <w:rsid w:val="00C32F99"/>
    <w:rsid w:val="00C34380"/>
    <w:rsid w:val="00C3462D"/>
    <w:rsid w:val="00C3648F"/>
    <w:rsid w:val="00C36A4D"/>
    <w:rsid w:val="00C36E13"/>
    <w:rsid w:val="00C525E6"/>
    <w:rsid w:val="00C53BD5"/>
    <w:rsid w:val="00C56150"/>
    <w:rsid w:val="00C57577"/>
    <w:rsid w:val="00C702C6"/>
    <w:rsid w:val="00C70D4B"/>
    <w:rsid w:val="00C71A3B"/>
    <w:rsid w:val="00C72BC2"/>
    <w:rsid w:val="00C736FB"/>
    <w:rsid w:val="00C77EB2"/>
    <w:rsid w:val="00C818EF"/>
    <w:rsid w:val="00C823CF"/>
    <w:rsid w:val="00C87EE9"/>
    <w:rsid w:val="00C93BC1"/>
    <w:rsid w:val="00C951FD"/>
    <w:rsid w:val="00CA28EF"/>
    <w:rsid w:val="00CA72ED"/>
    <w:rsid w:val="00CA776C"/>
    <w:rsid w:val="00CB328E"/>
    <w:rsid w:val="00CB4C43"/>
    <w:rsid w:val="00CC2AC5"/>
    <w:rsid w:val="00CD0796"/>
    <w:rsid w:val="00CD34FC"/>
    <w:rsid w:val="00CD5E07"/>
    <w:rsid w:val="00D0580F"/>
    <w:rsid w:val="00D10FEB"/>
    <w:rsid w:val="00D1104F"/>
    <w:rsid w:val="00D11993"/>
    <w:rsid w:val="00D12920"/>
    <w:rsid w:val="00D21AC2"/>
    <w:rsid w:val="00D2456D"/>
    <w:rsid w:val="00D3194B"/>
    <w:rsid w:val="00D32F0A"/>
    <w:rsid w:val="00D34368"/>
    <w:rsid w:val="00D363A2"/>
    <w:rsid w:val="00D36E52"/>
    <w:rsid w:val="00D4231E"/>
    <w:rsid w:val="00D43043"/>
    <w:rsid w:val="00D46E20"/>
    <w:rsid w:val="00D5076A"/>
    <w:rsid w:val="00D557D4"/>
    <w:rsid w:val="00D611A4"/>
    <w:rsid w:val="00D6187B"/>
    <w:rsid w:val="00D620A5"/>
    <w:rsid w:val="00D6358C"/>
    <w:rsid w:val="00D644E2"/>
    <w:rsid w:val="00D675EA"/>
    <w:rsid w:val="00D724A8"/>
    <w:rsid w:val="00D73021"/>
    <w:rsid w:val="00D85F3F"/>
    <w:rsid w:val="00D912A1"/>
    <w:rsid w:val="00D97C8C"/>
    <w:rsid w:val="00DA0A2E"/>
    <w:rsid w:val="00DA5758"/>
    <w:rsid w:val="00DB1D8C"/>
    <w:rsid w:val="00DB6B14"/>
    <w:rsid w:val="00DF251B"/>
    <w:rsid w:val="00DF5453"/>
    <w:rsid w:val="00DF5BB1"/>
    <w:rsid w:val="00DF6F3F"/>
    <w:rsid w:val="00E02D4F"/>
    <w:rsid w:val="00E0430B"/>
    <w:rsid w:val="00E0604F"/>
    <w:rsid w:val="00E0669B"/>
    <w:rsid w:val="00E10267"/>
    <w:rsid w:val="00E1315C"/>
    <w:rsid w:val="00E14966"/>
    <w:rsid w:val="00E1575F"/>
    <w:rsid w:val="00E2626B"/>
    <w:rsid w:val="00E306AB"/>
    <w:rsid w:val="00E31609"/>
    <w:rsid w:val="00E3181F"/>
    <w:rsid w:val="00E327F2"/>
    <w:rsid w:val="00E4011F"/>
    <w:rsid w:val="00E411E2"/>
    <w:rsid w:val="00E45A8B"/>
    <w:rsid w:val="00E50878"/>
    <w:rsid w:val="00E54DF0"/>
    <w:rsid w:val="00E658A4"/>
    <w:rsid w:val="00E667B6"/>
    <w:rsid w:val="00E67F9C"/>
    <w:rsid w:val="00E7035F"/>
    <w:rsid w:val="00E70BC2"/>
    <w:rsid w:val="00E75EC4"/>
    <w:rsid w:val="00E777FB"/>
    <w:rsid w:val="00E77C69"/>
    <w:rsid w:val="00E80CCF"/>
    <w:rsid w:val="00E8137E"/>
    <w:rsid w:val="00E83EBA"/>
    <w:rsid w:val="00E86B76"/>
    <w:rsid w:val="00E94218"/>
    <w:rsid w:val="00EA0F01"/>
    <w:rsid w:val="00EA3A04"/>
    <w:rsid w:val="00EB6FFD"/>
    <w:rsid w:val="00ED2E32"/>
    <w:rsid w:val="00ED4386"/>
    <w:rsid w:val="00ED6ABF"/>
    <w:rsid w:val="00EE05AE"/>
    <w:rsid w:val="00EE4DB6"/>
    <w:rsid w:val="00F01731"/>
    <w:rsid w:val="00F125D9"/>
    <w:rsid w:val="00F13983"/>
    <w:rsid w:val="00F14F07"/>
    <w:rsid w:val="00F15FEA"/>
    <w:rsid w:val="00F2284E"/>
    <w:rsid w:val="00F32799"/>
    <w:rsid w:val="00F32E0D"/>
    <w:rsid w:val="00F33013"/>
    <w:rsid w:val="00F420A0"/>
    <w:rsid w:val="00F423FE"/>
    <w:rsid w:val="00F51661"/>
    <w:rsid w:val="00F52A29"/>
    <w:rsid w:val="00F53FD5"/>
    <w:rsid w:val="00F606FC"/>
    <w:rsid w:val="00F7526D"/>
    <w:rsid w:val="00F753B5"/>
    <w:rsid w:val="00F7597A"/>
    <w:rsid w:val="00F76793"/>
    <w:rsid w:val="00F775A3"/>
    <w:rsid w:val="00F82943"/>
    <w:rsid w:val="00F87013"/>
    <w:rsid w:val="00F90DA0"/>
    <w:rsid w:val="00F91E21"/>
    <w:rsid w:val="00F94250"/>
    <w:rsid w:val="00F9462B"/>
    <w:rsid w:val="00F9524E"/>
    <w:rsid w:val="00F96127"/>
    <w:rsid w:val="00FA1146"/>
    <w:rsid w:val="00FA38A3"/>
    <w:rsid w:val="00FA5EA4"/>
    <w:rsid w:val="00FC290A"/>
    <w:rsid w:val="00FC2987"/>
    <w:rsid w:val="00FD2201"/>
    <w:rsid w:val="00FE4C68"/>
    <w:rsid w:val="00FE7544"/>
    <w:rsid w:val="00FE7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9869CC33-A626-D547-83EF-2C7B589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 w:type="character" w:customStyle="1" w:styleId="UnresolvedMention1">
    <w:name w:val="Unresolved Mention1"/>
    <w:basedOn w:val="DefaultParagraphFont"/>
    <w:uiPriority w:val="99"/>
    <w:semiHidden/>
    <w:unhideWhenUsed/>
    <w:rsid w:val="004B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705">
      <w:bodyDiv w:val="1"/>
      <w:marLeft w:val="0"/>
      <w:marRight w:val="0"/>
      <w:marTop w:val="0"/>
      <w:marBottom w:val="0"/>
      <w:divBdr>
        <w:top w:val="none" w:sz="0" w:space="0" w:color="auto"/>
        <w:left w:val="none" w:sz="0" w:space="0" w:color="auto"/>
        <w:bottom w:val="none" w:sz="0" w:space="0" w:color="auto"/>
        <w:right w:val="none" w:sz="0" w:space="0" w:color="auto"/>
      </w:divBdr>
    </w:div>
    <w:div w:id="127823029">
      <w:bodyDiv w:val="1"/>
      <w:marLeft w:val="0"/>
      <w:marRight w:val="0"/>
      <w:marTop w:val="0"/>
      <w:marBottom w:val="0"/>
      <w:divBdr>
        <w:top w:val="none" w:sz="0" w:space="0" w:color="auto"/>
        <w:left w:val="none" w:sz="0" w:space="0" w:color="auto"/>
        <w:bottom w:val="none" w:sz="0" w:space="0" w:color="auto"/>
        <w:right w:val="none" w:sz="0" w:space="0" w:color="auto"/>
      </w:divBdr>
    </w:div>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615821291">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mailto:dnoguera@wisc.edu" TargetMode="External"/><Relationship Id="rId13" Type="http://schemas.openxmlformats.org/officeDocument/2006/relationships/hyperlink" Target="https://biotechnologyforbiofuels.biomedcentral.com/articles/10.1186/s13068-018-1193-x"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73499F40C02B84B96138D9FCC42C7BB"/>
        <w:category>
          <w:name w:val="General"/>
          <w:gallery w:val="placeholder"/>
        </w:category>
        <w:types>
          <w:type w:val="bbPlcHdr"/>
        </w:types>
        <w:behaviors>
          <w:behavior w:val="content"/>
        </w:behaviors>
        <w:guid w:val="{93D57A8D-587B-1947-856C-FB8918E58944}"/>
      </w:docPartPr>
      <w:docPartBody>
        <w:p w:rsidR="002F23BC" w:rsidRDefault="00A35093" w:rsidP="00A35093">
          <w:pPr>
            <w:pStyle w:val="073499F40C02B84B96138D9FCC42C7B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231D7"/>
    <w:rsid w:val="000E741B"/>
    <w:rsid w:val="0012295C"/>
    <w:rsid w:val="001D1958"/>
    <w:rsid w:val="002101E3"/>
    <w:rsid w:val="002173FF"/>
    <w:rsid w:val="00270A1D"/>
    <w:rsid w:val="002B3C68"/>
    <w:rsid w:val="002B7F79"/>
    <w:rsid w:val="002F23BC"/>
    <w:rsid w:val="003012AF"/>
    <w:rsid w:val="003748E3"/>
    <w:rsid w:val="00434869"/>
    <w:rsid w:val="0045226C"/>
    <w:rsid w:val="004B457D"/>
    <w:rsid w:val="00543821"/>
    <w:rsid w:val="00594C58"/>
    <w:rsid w:val="00644D6B"/>
    <w:rsid w:val="00724B91"/>
    <w:rsid w:val="007D2A24"/>
    <w:rsid w:val="007E11F4"/>
    <w:rsid w:val="00823539"/>
    <w:rsid w:val="0088355D"/>
    <w:rsid w:val="00893CCF"/>
    <w:rsid w:val="008C3945"/>
    <w:rsid w:val="008C485D"/>
    <w:rsid w:val="008D5D3A"/>
    <w:rsid w:val="008E25D6"/>
    <w:rsid w:val="008F2198"/>
    <w:rsid w:val="00916B99"/>
    <w:rsid w:val="009215CD"/>
    <w:rsid w:val="0096099B"/>
    <w:rsid w:val="00971AF6"/>
    <w:rsid w:val="009E0C5A"/>
    <w:rsid w:val="009E0D82"/>
    <w:rsid w:val="00A14E31"/>
    <w:rsid w:val="00A35093"/>
    <w:rsid w:val="00A77834"/>
    <w:rsid w:val="00B16891"/>
    <w:rsid w:val="00BA44E0"/>
    <w:rsid w:val="00BE19A9"/>
    <w:rsid w:val="00CA4331"/>
    <w:rsid w:val="00D20124"/>
    <w:rsid w:val="00D53578"/>
    <w:rsid w:val="00DE44BC"/>
    <w:rsid w:val="00EC551F"/>
    <w:rsid w:val="00EE1B39"/>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HUBDOC-169-649</_dlc_DocId>
    <_dlc_DocIdUrl xmlns="f66da2ca-f37c-4205-929f-e8e9af1907d3">
      <Url>https://intranet.wei.wisc.edu/glbrc/doe/_layouts/15/DocIdRedir.aspx?ID=HUBDOC-169-649</Url>
      <Description>HUBDOC-169-649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255E0B38-F4EF-43D2-A1DC-72B4B0253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575</Words>
  <Characters>3281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5</cp:revision>
  <dcterms:created xsi:type="dcterms:W3CDTF">2018-07-19T15:15:00Z</dcterms:created>
  <dcterms:modified xsi:type="dcterms:W3CDTF">2018-07-19T19:50:00Z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2197e2fc-ffbc-4ef0-b2fb-9f706f30e2f8</vt:lpwstr>
  </property>
  <property fmtid="{D5CDD505-2E9C-101B-9397-08002B2CF9AE}" pid="4" name="TaxKeyword">
    <vt:lpwstr/>
  </property>
</Properties>
</file>