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69E611F5" w:rsidR="007B274B" w:rsidRPr="007B274B" w:rsidRDefault="0044784C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>8</w:t>
      </w:r>
      <w:r>
        <w:rPr>
          <w:rFonts w:ascii="Arial" w:hAnsi="Arial" w:cs="Arial"/>
          <w:color w:val="7F7F7F"/>
          <w:sz w:val="20"/>
        </w:rPr>
        <w:t xml:space="preserve"> </w:t>
      </w:r>
      <w:r w:rsidR="005E04E7">
        <w:rPr>
          <w:rFonts w:ascii="Arial" w:hAnsi="Arial" w:cs="Arial"/>
          <w:color w:val="7F7F7F"/>
          <w:sz w:val="20"/>
        </w:rPr>
        <w:t>March</w:t>
      </w:r>
      <w:r w:rsidR="00402C8A">
        <w:rPr>
          <w:rFonts w:ascii="Arial" w:hAnsi="Arial" w:cs="Arial"/>
          <w:color w:val="7F7F7F"/>
          <w:sz w:val="20"/>
        </w:rPr>
        <w:t xml:space="preserve"> </w:t>
      </w:r>
      <w:r w:rsidR="00F9462B">
        <w:rPr>
          <w:rFonts w:ascii="Arial" w:hAnsi="Arial" w:cs="Arial"/>
          <w:color w:val="7F7F7F"/>
          <w:sz w:val="20"/>
        </w:rPr>
        <w:t>201</w:t>
      </w:r>
      <w:r w:rsidR="001B7B10">
        <w:rPr>
          <w:rFonts w:ascii="Arial" w:hAnsi="Arial" w:cs="Arial"/>
          <w:color w:val="7F7F7F"/>
          <w:sz w:val="20"/>
        </w:rPr>
        <w:t>9</w:t>
      </w:r>
    </w:p>
    <w:p w14:paraId="255A5345" w14:textId="700F95D7" w:rsidR="00F75244" w:rsidRPr="00455DE0" w:rsidRDefault="00EC5344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Biological funneling of aromatics from chemically depolymerized lignin produces a desirable chemical product</w:t>
      </w:r>
    </w:p>
    <w:p w14:paraId="223D806C" w14:textId="53B9BA8C" w:rsidR="00B145BE" w:rsidRPr="00B145BE" w:rsidRDefault="005E04E7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iCs/>
          <w:color w:val="989898"/>
          <w:sz w:val="30"/>
          <w:szCs w:val="30"/>
        </w:rPr>
      </w:pPr>
      <w:bookmarkStart w:id="0" w:name="_GoBack"/>
      <w:r>
        <w:rPr>
          <w:rFonts w:ascii="Arial" w:hAnsi="Arial" w:cs="Arial"/>
          <w:color w:val="989898"/>
          <w:sz w:val="30"/>
          <w:szCs w:val="30"/>
        </w:rPr>
        <w:t xml:space="preserve">Engineered </w:t>
      </w:r>
      <w:r w:rsidRPr="005E04E7">
        <w:rPr>
          <w:rFonts w:ascii="Arial" w:hAnsi="Arial" w:cs="Arial"/>
          <w:i/>
          <w:color w:val="989898"/>
          <w:sz w:val="30"/>
          <w:szCs w:val="30"/>
        </w:rPr>
        <w:t>Novosphingobium aromaticivorans</w:t>
      </w:r>
      <w:r>
        <w:rPr>
          <w:rFonts w:ascii="Arial" w:hAnsi="Arial" w:cs="Arial"/>
          <w:color w:val="989898"/>
          <w:sz w:val="30"/>
          <w:szCs w:val="30"/>
        </w:rPr>
        <w:t xml:space="preserve"> funnels heterogeneous mixtures of lignin depolymerization products to a potential polyester precursor</w:t>
      </w:r>
    </w:p>
    <w:p w14:paraId="282D6682" w14:textId="77777777" w:rsidR="008C337F" w:rsidRDefault="008C337F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3D38D5E4" w14:textId="221F5C87" w:rsidR="00355AA5" w:rsidRDefault="00355AA5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 xml:space="preserve">The </w:t>
      </w:r>
      <w:r>
        <w:rPr>
          <w:rFonts w:ascii="Arial" w:hAnsi="Arial" w:cs="Arial"/>
          <w:b/>
          <w:bCs/>
          <w:color w:val="686868"/>
          <w:sz w:val="25"/>
          <w:szCs w:val="25"/>
        </w:rPr>
        <w:t xml:space="preserve">Science </w:t>
      </w:r>
    </w:p>
    <w:p w14:paraId="38470A92" w14:textId="46A739AE" w:rsidR="009B3D03" w:rsidRPr="00BC4560" w:rsidRDefault="00D74D9C" w:rsidP="00355A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620528">
        <w:rPr>
          <w:rFonts w:ascii="Arial" w:eastAsiaTheme="minorEastAsia" w:hAnsi="Arial" w:cs="Arial"/>
          <w:sz w:val="20"/>
          <w:szCs w:val="20"/>
          <w:lang w:eastAsia="en-US"/>
        </w:rPr>
        <w:t>Lignin is a</w:t>
      </w:r>
      <w:r w:rsidR="000B5E70">
        <w:rPr>
          <w:rFonts w:ascii="Arial" w:eastAsiaTheme="minorEastAsia" w:hAnsi="Arial" w:cs="Arial"/>
          <w:sz w:val="20"/>
          <w:szCs w:val="20"/>
          <w:lang w:eastAsia="en-US"/>
        </w:rPr>
        <w:t>n abundant but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tough </w:t>
      </w:r>
      <w:r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polymer found in plant biomass. </w:t>
      </w:r>
      <w:r w:rsidR="00C13FD3">
        <w:rPr>
          <w:rFonts w:ascii="Arial" w:eastAsiaTheme="minorEastAsia" w:hAnsi="Arial" w:cs="Arial"/>
          <w:sz w:val="20"/>
          <w:szCs w:val="20"/>
          <w:lang w:eastAsia="en-US"/>
        </w:rPr>
        <w:t>Breaking down</w:t>
      </w:r>
      <w:r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 lignin, </w:t>
      </w:r>
      <w:r w:rsidR="00E0303C">
        <w:rPr>
          <w:rFonts w:ascii="Arial" w:eastAsiaTheme="minorEastAsia" w:hAnsi="Arial" w:cs="Arial"/>
          <w:sz w:val="20"/>
          <w:szCs w:val="20"/>
          <w:lang w:eastAsia="en-US"/>
        </w:rPr>
        <w:t>whether</w:t>
      </w:r>
      <w:r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 through biological or chemical means, invariably produces heterogenous mixtures of low molecular weight aromatic </w:t>
      </w:r>
      <w:r w:rsidR="00E0303C">
        <w:rPr>
          <w:rFonts w:ascii="Arial" w:eastAsiaTheme="minorEastAsia" w:hAnsi="Arial" w:cs="Arial"/>
          <w:sz w:val="20"/>
          <w:szCs w:val="20"/>
          <w:lang w:eastAsia="en-US"/>
        </w:rPr>
        <w:t xml:space="preserve">(ring-containing) </w:t>
      </w:r>
      <w:r w:rsidRPr="00620528">
        <w:rPr>
          <w:rFonts w:ascii="Arial" w:eastAsiaTheme="minorEastAsia" w:hAnsi="Arial" w:cs="Arial"/>
          <w:sz w:val="20"/>
          <w:szCs w:val="20"/>
          <w:lang w:eastAsia="en-US"/>
        </w:rPr>
        <w:t>compounds. Microbes that can metabolize lignin-derived aromatics have evolved pathways that funnel these heterogeneous mixtures into a few common intermediates</w:t>
      </w:r>
      <w:r w:rsidR="00C13FD3">
        <w:rPr>
          <w:rFonts w:ascii="Arial" w:eastAsiaTheme="minorEastAsia" w:hAnsi="Arial" w:cs="Arial"/>
          <w:sz w:val="20"/>
          <w:szCs w:val="20"/>
          <w:lang w:eastAsia="en-US"/>
        </w:rPr>
        <w:t>, which simplifies further processing</w:t>
      </w:r>
      <w:r w:rsidR="00E0303C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C13FD3">
        <w:rPr>
          <w:rFonts w:ascii="Arial" w:eastAsiaTheme="minorEastAsia" w:hAnsi="Arial" w:cs="Arial"/>
          <w:sz w:val="20"/>
          <w:szCs w:val="20"/>
          <w:lang w:eastAsia="en-US"/>
        </w:rPr>
        <w:t>S</w:t>
      </w:r>
      <w:r w:rsidR="00C84423">
        <w:rPr>
          <w:rFonts w:ascii="Arial" w:eastAsiaTheme="minorEastAsia" w:hAnsi="Arial" w:cs="Arial"/>
          <w:sz w:val="20"/>
          <w:szCs w:val="20"/>
          <w:lang w:eastAsia="en-US"/>
        </w:rPr>
        <w:t xml:space="preserve">cientists at the </w:t>
      </w:r>
      <w:r w:rsidR="004E6BE3">
        <w:rPr>
          <w:rFonts w:ascii="Arial" w:eastAsiaTheme="minorEastAsia" w:hAnsi="Arial" w:cs="Arial"/>
          <w:sz w:val="20"/>
          <w:szCs w:val="20"/>
          <w:lang w:eastAsia="en-US"/>
        </w:rPr>
        <w:t xml:space="preserve">Great Lakes Bioenergy Research Center </w:t>
      </w:r>
      <w:r w:rsidR="00C84423">
        <w:rPr>
          <w:rFonts w:ascii="Arial" w:eastAsiaTheme="minorEastAsia" w:hAnsi="Arial" w:cs="Arial"/>
          <w:sz w:val="20"/>
          <w:szCs w:val="20"/>
          <w:lang w:eastAsia="en-US"/>
        </w:rPr>
        <w:t>engineer</w:t>
      </w:r>
      <w:r w:rsidR="00E0303C">
        <w:rPr>
          <w:rFonts w:ascii="Arial" w:eastAsiaTheme="minorEastAsia" w:hAnsi="Arial" w:cs="Arial"/>
          <w:sz w:val="20"/>
          <w:szCs w:val="20"/>
          <w:lang w:eastAsia="en-US"/>
        </w:rPr>
        <w:t>ed</w:t>
      </w:r>
      <w:r w:rsidR="00C84423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E6BE3" w:rsidRPr="0072650C">
        <w:rPr>
          <w:rFonts w:ascii="Arial" w:eastAsiaTheme="minorEastAsia" w:hAnsi="Arial" w:cs="Arial"/>
          <w:i/>
          <w:sz w:val="20"/>
          <w:szCs w:val="20"/>
          <w:lang w:eastAsia="en-US"/>
        </w:rPr>
        <w:t>Novosphingobium aromaticivorans</w:t>
      </w:r>
      <w:r w:rsidR="004E6BE3"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 DSM12444</w:t>
      </w:r>
      <w:r w:rsidR="00C13FD3">
        <w:rPr>
          <w:rFonts w:ascii="Arial" w:eastAsiaTheme="minorEastAsia" w:hAnsi="Arial" w:cs="Arial"/>
          <w:sz w:val="20"/>
          <w:szCs w:val="20"/>
          <w:lang w:eastAsia="en-US"/>
        </w:rPr>
        <w:t xml:space="preserve"> to convert multiple </w:t>
      </w:r>
      <w:r w:rsidR="00C13FD3"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lignin-derived </w:t>
      </w:r>
      <w:r w:rsidR="0044784C" w:rsidRPr="00620528">
        <w:rPr>
          <w:rFonts w:ascii="Arial" w:eastAsiaTheme="minorEastAsia" w:hAnsi="Arial" w:cs="Arial"/>
          <w:sz w:val="20"/>
          <w:szCs w:val="20"/>
          <w:lang w:eastAsia="en-US"/>
        </w:rPr>
        <w:t>aromatics</w:t>
      </w:r>
      <w:r w:rsidR="0044784C">
        <w:rPr>
          <w:rFonts w:ascii="Arial" w:eastAsiaTheme="minorEastAsia" w:hAnsi="Arial" w:cs="Arial"/>
          <w:sz w:val="20"/>
          <w:szCs w:val="20"/>
          <w:lang w:eastAsia="en-US"/>
        </w:rPr>
        <w:t xml:space="preserve"> into</w:t>
      </w:r>
      <w:r w:rsidR="00783833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C13FD3">
        <w:rPr>
          <w:rFonts w:ascii="Arial" w:eastAsiaTheme="minorEastAsia" w:hAnsi="Arial" w:cs="Arial"/>
          <w:sz w:val="20"/>
          <w:szCs w:val="20"/>
          <w:lang w:eastAsia="en-US"/>
        </w:rPr>
        <w:t xml:space="preserve">a single chemical called </w:t>
      </w:r>
      <w:r w:rsidR="004E6BE3">
        <w:rPr>
          <w:rFonts w:ascii="Arial" w:eastAsiaTheme="minorEastAsia" w:hAnsi="Arial" w:cs="Arial"/>
          <w:sz w:val="20"/>
          <w:szCs w:val="20"/>
          <w:lang w:eastAsia="en-US"/>
        </w:rPr>
        <w:t xml:space="preserve">2-pyrone-4,6-dicarboxylic acid (PDC), </w:t>
      </w:r>
      <w:r w:rsidR="00C84423">
        <w:rPr>
          <w:rFonts w:ascii="Arial" w:eastAsiaTheme="minorEastAsia" w:hAnsi="Arial" w:cs="Arial"/>
          <w:sz w:val="20"/>
          <w:szCs w:val="20"/>
          <w:lang w:eastAsia="en-US"/>
        </w:rPr>
        <w:t xml:space="preserve">a potential </w:t>
      </w:r>
      <w:r w:rsidR="00C936D8">
        <w:rPr>
          <w:rFonts w:ascii="Arial" w:eastAsiaTheme="minorEastAsia" w:hAnsi="Arial" w:cs="Arial"/>
          <w:sz w:val="20"/>
          <w:szCs w:val="20"/>
          <w:lang w:eastAsia="en-US"/>
        </w:rPr>
        <w:t xml:space="preserve">precursor for making </w:t>
      </w:r>
      <w:r w:rsidR="006D0D6E">
        <w:rPr>
          <w:rFonts w:ascii="Arial" w:eastAsiaTheme="minorEastAsia" w:hAnsi="Arial" w:cs="Arial"/>
          <w:sz w:val="20"/>
          <w:szCs w:val="20"/>
          <w:lang w:eastAsia="en-US"/>
        </w:rPr>
        <w:t xml:space="preserve">polyester, </w:t>
      </w:r>
      <w:r w:rsidR="00C84423">
        <w:rPr>
          <w:rFonts w:ascii="Arial" w:eastAsiaTheme="minorEastAsia" w:hAnsi="Arial" w:cs="Arial"/>
          <w:sz w:val="20"/>
          <w:szCs w:val="20"/>
          <w:lang w:eastAsia="en-US"/>
        </w:rPr>
        <w:t>epoxy adhesives</w:t>
      </w:r>
      <w:r w:rsidR="00441B0C">
        <w:rPr>
          <w:rFonts w:ascii="Arial" w:eastAsiaTheme="minorEastAsia" w:hAnsi="Arial" w:cs="Arial"/>
          <w:sz w:val="20"/>
          <w:szCs w:val="20"/>
          <w:lang w:eastAsia="en-US"/>
        </w:rPr>
        <w:t>, and other bioplastics</w:t>
      </w:r>
      <w:r w:rsidR="00C84423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="00EB6BE3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</w:p>
    <w:p w14:paraId="78820667" w14:textId="77777777" w:rsidR="00F35FA3" w:rsidRPr="00BF79DB" w:rsidRDefault="00F35FA3" w:rsidP="00DB1D8C">
      <w:pPr>
        <w:rPr>
          <w:rFonts w:ascii="Arial" w:hAnsi="Arial" w:cs="Arial"/>
          <w:b/>
          <w:bCs/>
          <w:color w:val="686868"/>
          <w:sz w:val="20"/>
          <w:szCs w:val="20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52724EDC" w14:textId="16F2FFE5" w:rsidR="00355AA5" w:rsidRPr="00783833" w:rsidRDefault="00951F68" w:rsidP="00355AA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work represents a valuable advance in using bacteria to funnel </w:t>
      </w:r>
      <w:r w:rsidR="00D96C92">
        <w:rPr>
          <w:rFonts w:ascii="Arial" w:hAnsi="Arial" w:cs="Arial"/>
          <w:sz w:val="20"/>
          <w:szCs w:val="20"/>
        </w:rPr>
        <w:t xml:space="preserve">mixtures of </w:t>
      </w:r>
      <w:r>
        <w:rPr>
          <w:rFonts w:ascii="Arial" w:hAnsi="Arial" w:cs="Arial"/>
          <w:sz w:val="20"/>
          <w:szCs w:val="20"/>
        </w:rPr>
        <w:t>aromatic compounds into defined single commodities</w:t>
      </w:r>
      <w:r w:rsidR="00D96C9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96C92">
        <w:rPr>
          <w:rFonts w:ascii="Arial" w:hAnsi="Arial" w:cs="Arial"/>
          <w:sz w:val="20"/>
          <w:szCs w:val="20"/>
        </w:rPr>
        <w:t xml:space="preserve">It also </w:t>
      </w:r>
      <w:r>
        <w:rPr>
          <w:rFonts w:ascii="Arial" w:hAnsi="Arial" w:cs="Arial"/>
          <w:sz w:val="20"/>
          <w:szCs w:val="20"/>
        </w:rPr>
        <w:t xml:space="preserve">shows that </w:t>
      </w:r>
      <w:r w:rsidRPr="0072650C">
        <w:rPr>
          <w:rFonts w:ascii="Arial" w:hAnsi="Arial" w:cs="Arial"/>
          <w:i/>
          <w:sz w:val="20"/>
          <w:szCs w:val="20"/>
        </w:rPr>
        <w:t>N. aromaticivorans</w:t>
      </w:r>
      <w:r>
        <w:rPr>
          <w:rFonts w:ascii="Arial" w:hAnsi="Arial" w:cs="Arial"/>
          <w:sz w:val="20"/>
          <w:szCs w:val="20"/>
        </w:rPr>
        <w:t xml:space="preserve"> could be an ideal microbial </w:t>
      </w:r>
      <w:r w:rsidR="00806B8A">
        <w:rPr>
          <w:rFonts w:ascii="Arial" w:hAnsi="Arial" w:cs="Arial"/>
          <w:sz w:val="20"/>
          <w:szCs w:val="20"/>
        </w:rPr>
        <w:t xml:space="preserve">platform </w:t>
      </w:r>
      <w:r>
        <w:rPr>
          <w:rFonts w:ascii="Arial" w:hAnsi="Arial" w:cs="Arial"/>
          <w:sz w:val="20"/>
          <w:szCs w:val="20"/>
        </w:rPr>
        <w:t>for valorization of lignin and other plant-derived aromatics.</w:t>
      </w:r>
      <w:r w:rsidR="00783833">
        <w:rPr>
          <w:rFonts w:ascii="Arial" w:hAnsi="Arial" w:cs="Arial"/>
          <w:sz w:val="20"/>
          <w:szCs w:val="20"/>
        </w:rPr>
        <w:t xml:space="preserve"> </w:t>
      </w:r>
      <w:r w:rsidR="009B3D03">
        <w:rPr>
          <w:rFonts w:ascii="Arial" w:hAnsi="Arial" w:cs="Arial"/>
          <w:sz w:val="20"/>
          <w:szCs w:val="20"/>
        </w:rPr>
        <w:t xml:space="preserve">Ultimately, the information and strategies developed here and in future optimization of PDC production by </w:t>
      </w:r>
      <w:r w:rsidR="009B3D03" w:rsidRPr="0072650C">
        <w:rPr>
          <w:rFonts w:ascii="Arial" w:hAnsi="Arial" w:cs="Arial"/>
          <w:i/>
          <w:sz w:val="20"/>
          <w:szCs w:val="20"/>
        </w:rPr>
        <w:t>N. aromaticivorans</w:t>
      </w:r>
      <w:r w:rsidR="009B3D03">
        <w:rPr>
          <w:rFonts w:ascii="Arial" w:hAnsi="Arial" w:cs="Arial"/>
          <w:sz w:val="20"/>
          <w:szCs w:val="20"/>
        </w:rPr>
        <w:t xml:space="preserve"> </w:t>
      </w:r>
      <w:r w:rsidR="00806B8A">
        <w:rPr>
          <w:rFonts w:ascii="Arial" w:hAnsi="Arial" w:cs="Arial"/>
          <w:sz w:val="20"/>
          <w:szCs w:val="20"/>
        </w:rPr>
        <w:t>may help engineer</w:t>
      </w:r>
      <w:r w:rsidR="009B3D03">
        <w:rPr>
          <w:rFonts w:ascii="Arial" w:hAnsi="Arial" w:cs="Arial"/>
          <w:sz w:val="20"/>
          <w:szCs w:val="20"/>
        </w:rPr>
        <w:t xml:space="preserve"> this and other microbes </w:t>
      </w:r>
      <w:r w:rsidR="00806B8A">
        <w:rPr>
          <w:rFonts w:ascii="Arial" w:hAnsi="Arial" w:cs="Arial"/>
          <w:sz w:val="20"/>
          <w:szCs w:val="20"/>
        </w:rPr>
        <w:t xml:space="preserve">to </w:t>
      </w:r>
      <w:r w:rsidR="009B3D03">
        <w:rPr>
          <w:rFonts w:ascii="Arial" w:hAnsi="Arial" w:cs="Arial"/>
          <w:sz w:val="20"/>
          <w:szCs w:val="20"/>
        </w:rPr>
        <w:t>produc</w:t>
      </w:r>
      <w:r w:rsidR="00806B8A">
        <w:rPr>
          <w:rFonts w:ascii="Arial" w:hAnsi="Arial" w:cs="Arial"/>
          <w:sz w:val="20"/>
          <w:szCs w:val="20"/>
        </w:rPr>
        <w:t>e</w:t>
      </w:r>
      <w:r w:rsidR="009B3D03">
        <w:rPr>
          <w:rFonts w:ascii="Arial" w:hAnsi="Arial" w:cs="Arial"/>
          <w:sz w:val="20"/>
          <w:szCs w:val="20"/>
        </w:rPr>
        <w:t xml:space="preserve"> a wide range of additional valuable compounds from lignin. </w:t>
      </w:r>
      <w:r w:rsidR="00355AA5">
        <w:rPr>
          <w:rFonts w:ascii="Arial" w:hAnsi="Arial" w:cs="Arial"/>
          <w:sz w:val="20"/>
          <w:szCs w:val="20"/>
        </w:rPr>
        <w:t xml:space="preserve"> </w:t>
      </w:r>
    </w:p>
    <w:p w14:paraId="7CE2A1E2" w14:textId="77777777" w:rsidR="00710098" w:rsidRPr="00BC4560" w:rsidRDefault="00710098" w:rsidP="008A423F">
      <w:pPr>
        <w:rPr>
          <w:rFonts w:ascii="Arial" w:hAnsi="Arial" w:cs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57697021" w14:textId="5D12A73E" w:rsidR="007F0D77" w:rsidRDefault="00E0303C" w:rsidP="00DB5458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>Despite recent advances in plant biomass deconstruction and lignin depolymerization</w:t>
      </w:r>
      <w:r w:rsidR="00C13FD3">
        <w:rPr>
          <w:rFonts w:ascii="Arial" w:eastAsiaTheme="minorEastAsia" w:hAnsi="Arial" w:cs="Arial"/>
          <w:sz w:val="20"/>
          <w:szCs w:val="20"/>
          <w:lang w:eastAsia="en-US"/>
        </w:rPr>
        <w:t xml:space="preserve"> strategies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, the heterogeneity of resulting product mixtures presents a major challenge for conversion into commodity chemicals. </w:t>
      </w:r>
      <w:r w:rsidR="00620528"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In this work, </w:t>
      </w:r>
      <w:r w:rsidR="0072650C">
        <w:rPr>
          <w:rFonts w:ascii="Arial" w:eastAsiaTheme="minorEastAsia" w:hAnsi="Arial" w:cs="Arial"/>
          <w:sz w:val="20"/>
          <w:szCs w:val="20"/>
          <w:lang w:eastAsia="en-US"/>
        </w:rPr>
        <w:t>Great Lakes Bioenergy Research Center scientists</w:t>
      </w:r>
      <w:r w:rsidR="00620528"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6D0D6E">
        <w:rPr>
          <w:rFonts w:ascii="Arial" w:eastAsiaTheme="minorEastAsia" w:hAnsi="Arial" w:cs="Arial"/>
          <w:sz w:val="20"/>
          <w:szCs w:val="20"/>
          <w:lang w:eastAsia="en-US"/>
        </w:rPr>
        <w:t xml:space="preserve">created a defined set of mutations in the central aromatic catabolic pathways of </w:t>
      </w:r>
      <w:r w:rsidR="006D0D6E" w:rsidRPr="0072650C">
        <w:rPr>
          <w:rFonts w:ascii="Arial" w:eastAsiaTheme="minorEastAsia" w:hAnsi="Arial" w:cs="Arial"/>
          <w:i/>
          <w:sz w:val="20"/>
          <w:szCs w:val="20"/>
          <w:lang w:eastAsia="en-US"/>
        </w:rPr>
        <w:t>N. aromaticivorans</w:t>
      </w:r>
      <w:r w:rsidR="006D0D6E">
        <w:rPr>
          <w:rFonts w:ascii="Arial" w:eastAsiaTheme="minorEastAsia" w:hAnsi="Arial" w:cs="Arial"/>
          <w:i/>
          <w:sz w:val="20"/>
          <w:szCs w:val="20"/>
          <w:lang w:eastAsia="en-US"/>
        </w:rPr>
        <w:t xml:space="preserve"> </w:t>
      </w:r>
      <w:r w:rsidR="006D0D6E">
        <w:rPr>
          <w:rFonts w:ascii="Arial" w:eastAsiaTheme="minorEastAsia" w:hAnsi="Arial" w:cs="Arial"/>
          <w:sz w:val="20"/>
          <w:szCs w:val="20"/>
          <w:lang w:eastAsia="en-US"/>
        </w:rPr>
        <w:t>DSM12444</w:t>
      </w:r>
      <w:r w:rsidR="006D0D6E">
        <w:rPr>
          <w:rFonts w:ascii="Arial" w:eastAsiaTheme="minorEastAsia" w:hAnsi="Arial" w:cs="Arial"/>
          <w:i/>
          <w:sz w:val="20"/>
          <w:szCs w:val="20"/>
          <w:lang w:eastAsia="en-US"/>
        </w:rPr>
        <w:t>.</w:t>
      </w:r>
      <w:r w:rsidR="006D0D6E">
        <w:rPr>
          <w:rFonts w:ascii="Arial" w:eastAsiaTheme="minorEastAsia" w:hAnsi="Arial" w:cs="Arial"/>
          <w:sz w:val="20"/>
          <w:szCs w:val="20"/>
          <w:lang w:eastAsia="en-US"/>
        </w:rPr>
        <w:t xml:space="preserve"> This engineered strain </w:t>
      </w:r>
      <w:r w:rsidR="0078392C">
        <w:rPr>
          <w:rFonts w:ascii="Arial" w:eastAsiaTheme="minorEastAsia" w:hAnsi="Arial" w:cs="Arial"/>
          <w:sz w:val="20"/>
          <w:szCs w:val="20"/>
          <w:lang w:eastAsia="en-US"/>
        </w:rPr>
        <w:t xml:space="preserve">was able to </w:t>
      </w:r>
      <w:r w:rsidR="006D0D6E">
        <w:rPr>
          <w:rFonts w:ascii="Arial" w:eastAsiaTheme="minorEastAsia" w:hAnsi="Arial" w:cs="Arial"/>
          <w:sz w:val="20"/>
          <w:szCs w:val="20"/>
          <w:lang w:eastAsia="en-US"/>
        </w:rPr>
        <w:t>simultaneous</w:t>
      </w:r>
      <w:r w:rsidR="0078392C">
        <w:rPr>
          <w:rFonts w:ascii="Arial" w:eastAsiaTheme="minorEastAsia" w:hAnsi="Arial" w:cs="Arial"/>
          <w:sz w:val="20"/>
          <w:szCs w:val="20"/>
          <w:lang w:eastAsia="en-US"/>
        </w:rPr>
        <w:t>ly convert</w:t>
      </w:r>
      <w:r w:rsidR="006D0D6E">
        <w:rPr>
          <w:rFonts w:ascii="Arial" w:eastAsiaTheme="minorEastAsia" w:hAnsi="Arial" w:cs="Arial"/>
          <w:sz w:val="20"/>
          <w:szCs w:val="20"/>
          <w:lang w:eastAsia="en-US"/>
        </w:rPr>
        <w:t xml:space="preserve"> the three major types of plant-derived </w:t>
      </w:r>
      <w:r w:rsidR="00620528"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aromatic compounds </w:t>
      </w:r>
      <w:r w:rsidR="0078392C">
        <w:rPr>
          <w:rFonts w:ascii="Arial" w:eastAsiaTheme="minorEastAsia" w:hAnsi="Arial" w:cs="Arial"/>
          <w:sz w:val="20"/>
          <w:szCs w:val="20"/>
          <w:lang w:eastAsia="en-US"/>
        </w:rPr>
        <w:t xml:space="preserve">(those </w:t>
      </w:r>
      <w:r w:rsidR="00620528"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containing syringyl (S), guaiacyl (G), and </w:t>
      </w:r>
      <w:r w:rsidR="00620528" w:rsidRPr="0072650C">
        <w:rPr>
          <w:rFonts w:ascii="Arial" w:eastAsiaTheme="minorEastAsia" w:hAnsi="Arial" w:cs="Arial"/>
          <w:i/>
          <w:sz w:val="20"/>
          <w:szCs w:val="20"/>
          <w:lang w:eastAsia="en-US"/>
        </w:rPr>
        <w:t>p</w:t>
      </w:r>
      <w:r w:rsidR="00620528" w:rsidRPr="00620528">
        <w:rPr>
          <w:rFonts w:ascii="Arial" w:eastAsiaTheme="minorEastAsia" w:hAnsi="Arial" w:cs="Arial"/>
          <w:sz w:val="20"/>
          <w:szCs w:val="20"/>
          <w:lang w:eastAsia="en-US"/>
        </w:rPr>
        <w:t>-hydroxyphenyl (H) aromatic units</w:t>
      </w:r>
      <w:r w:rsidR="0078392C">
        <w:rPr>
          <w:rFonts w:ascii="Arial" w:eastAsiaTheme="minorEastAsia" w:hAnsi="Arial" w:cs="Arial"/>
          <w:sz w:val="20"/>
          <w:szCs w:val="20"/>
          <w:lang w:eastAsia="en-US"/>
        </w:rPr>
        <w:t>)</w:t>
      </w:r>
      <w:r w:rsidR="00620528"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 into PDC. </w:t>
      </w:r>
    </w:p>
    <w:p w14:paraId="4263E6BC" w14:textId="53AE0E5A" w:rsidR="00620528" w:rsidRPr="00620528" w:rsidRDefault="00620528" w:rsidP="00A62F70">
      <w:pPr>
        <w:autoSpaceDE w:val="0"/>
        <w:autoSpaceDN w:val="0"/>
        <w:adjustRightInd w:val="0"/>
        <w:spacing w:before="120"/>
        <w:rPr>
          <w:rFonts w:ascii="Arial" w:eastAsiaTheme="minorEastAsia" w:hAnsi="Arial" w:cs="Arial"/>
          <w:sz w:val="20"/>
          <w:szCs w:val="20"/>
          <w:lang w:eastAsia="en-US"/>
        </w:rPr>
      </w:pPr>
      <w:r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In batch cultures containing defined media, the engineered strain converted several of these depolymerization products, including S-diketone and G-diketone (non-natural compounds specifically produced by chemical depolymerization), into PDC with yields ranging from 22% to 100%. In batch cultures containing a heterogeneous mixture of aromatic monomers derived from chemical depolymerization of poplar lignin, 59% of the measured aromatic compounds were converted to PDC. Overall, </w:t>
      </w:r>
      <w:r w:rsidR="00277068">
        <w:rPr>
          <w:rFonts w:ascii="Arial" w:eastAsiaTheme="minorEastAsia" w:hAnsi="Arial" w:cs="Arial"/>
          <w:sz w:val="20"/>
          <w:szCs w:val="20"/>
          <w:lang w:eastAsia="en-US"/>
        </w:rPr>
        <w:t xml:space="preserve">the </w:t>
      </w:r>
      <w:r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results show that </w:t>
      </w:r>
      <w:r w:rsidRPr="0072650C">
        <w:rPr>
          <w:rFonts w:ascii="Arial" w:eastAsiaTheme="minorEastAsia" w:hAnsi="Arial" w:cs="Arial"/>
          <w:i/>
          <w:sz w:val="20"/>
          <w:szCs w:val="20"/>
          <w:lang w:eastAsia="en-US"/>
        </w:rPr>
        <w:t>N. aromaticivorans</w:t>
      </w:r>
      <w:r w:rsidRPr="00620528">
        <w:rPr>
          <w:rFonts w:ascii="Arial" w:eastAsiaTheme="minorEastAsia" w:hAnsi="Arial" w:cs="Arial"/>
          <w:sz w:val="20"/>
          <w:szCs w:val="20"/>
          <w:lang w:eastAsia="en-US"/>
        </w:rPr>
        <w:t xml:space="preserve"> has ideal characteristics for its use as a microbial platform for funneling heterogeneous mixtures of lignin depolymerization products into PDC or other commodity chemicals.</w:t>
      </w:r>
    </w:p>
    <w:p w14:paraId="67BA0F4F" w14:textId="77777777" w:rsidR="00290CE3" w:rsidRPr="00620528" w:rsidRDefault="00290CE3" w:rsidP="003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88836D" w14:textId="77777777" w:rsidR="008C337F" w:rsidRPr="004931C3" w:rsidRDefault="008C337F" w:rsidP="008A42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4B694F98" w14:textId="0511EE6C" w:rsidR="008C337F" w:rsidRPr="008C337F" w:rsidRDefault="005332DD" w:rsidP="00984760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1FE353DB" w:rsidR="00984760" w:rsidRPr="00B145BE" w:rsidRDefault="0044784C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Corresponding Author</w:t>
      </w:r>
    </w:p>
    <w:p w14:paraId="48B9FFA5" w14:textId="58F239B9" w:rsidR="006E61C8" w:rsidRPr="00B145BE" w:rsidRDefault="0039130D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 xml:space="preserve">Daniel R. </w:t>
      </w:r>
      <w:proofErr w:type="spellStart"/>
      <w:r>
        <w:rPr>
          <w:rFonts w:ascii="Arial" w:hAnsi="Arial" w:cs="Arial"/>
          <w:color w:val="363636"/>
          <w:sz w:val="20"/>
          <w:szCs w:val="20"/>
        </w:rPr>
        <w:t>Noguera</w:t>
      </w:r>
      <w:proofErr w:type="spellEnd"/>
      <w:r w:rsidR="00C36F69" w:rsidRPr="00B145BE">
        <w:rPr>
          <w:rFonts w:ascii="Arial" w:hAnsi="Arial" w:cs="Arial"/>
          <w:color w:val="363636"/>
          <w:sz w:val="20"/>
          <w:szCs w:val="20"/>
        </w:rPr>
        <w:t xml:space="preserve"> </w:t>
      </w:r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 w:rsidR="00635BB5" w:rsidRPr="002F2C1E">
            <w:rPr>
              <w:rFonts w:ascii="Arial" w:hAnsi="Arial" w:cs="Arial"/>
              <w:color w:val="363636"/>
              <w:sz w:val="20"/>
              <w:szCs w:val="20"/>
            </w:rPr>
            <w:t>University of Wisconsin</w:t>
          </w:r>
          <w:r w:rsidR="0044784C">
            <w:rPr>
              <w:rFonts w:ascii="Arial" w:hAnsi="Arial" w:cs="Arial"/>
              <w:color w:val="363636"/>
              <w:sz w:val="20"/>
              <w:szCs w:val="20"/>
            </w:rPr>
            <w:t>–</w:t>
          </w:r>
          <w:r w:rsidR="00635BB5" w:rsidRPr="002F2C1E">
            <w:rPr>
              <w:rFonts w:ascii="Arial" w:hAnsi="Arial" w:cs="Arial"/>
              <w:color w:val="363636"/>
              <w:sz w:val="20"/>
              <w:szCs w:val="20"/>
            </w:rPr>
            <w:t>Madison</w:t>
          </w:r>
        </w:sdtContent>
      </w:sdt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hyperlink r:id="rId12" w:history="1">
        <w:r w:rsidRPr="00CF57DD">
          <w:rPr>
            <w:rStyle w:val="Hyperlink"/>
            <w:rFonts w:ascii="Arial" w:hAnsi="Arial" w:cs="Arial"/>
            <w:sz w:val="20"/>
            <w:szCs w:val="20"/>
          </w:rPr>
          <w:t>dnoguera@wisc.edu</w:t>
        </w:r>
      </w:hyperlink>
    </w:p>
    <w:p w14:paraId="5CF8DF77" w14:textId="77777777" w:rsidR="00913EB7" w:rsidRPr="00B145BE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3742EF4E" w14:textId="1018757E" w:rsidR="00252EC2" w:rsidRPr="0039130D" w:rsidRDefault="007B274B" w:rsidP="00C36F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252EC2" w:rsidRPr="0039130D">
        <w:rPr>
          <w:rFonts w:ascii="Arial" w:eastAsiaTheme="minorEastAsia" w:hAnsi="Arial" w:cs="Arial"/>
          <w:sz w:val="20"/>
          <w:szCs w:val="20"/>
          <w:lang w:eastAsia="en-US"/>
        </w:rPr>
        <w:t>This work was supported by U.S. Department of Energy (DOE) Great Lakes Bioenergy Research Center</w:t>
      </w:r>
    </w:p>
    <w:p w14:paraId="1E2D9D55" w14:textId="2EC666D7" w:rsidR="00252EC2" w:rsidRPr="0039130D" w:rsidRDefault="00252EC2" w:rsidP="00252E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9130D">
        <w:rPr>
          <w:rFonts w:ascii="Arial" w:eastAsiaTheme="minorEastAsia" w:hAnsi="Arial" w:cs="Arial"/>
          <w:sz w:val="20"/>
          <w:szCs w:val="20"/>
          <w:lang w:eastAsia="en-US"/>
        </w:rPr>
        <w:lastRenderedPageBreak/>
        <w:t>grants (DOE Office of Science BER DE-FC02-07ER64494 and DE-SC0018409)</w:t>
      </w:r>
      <w:r w:rsidR="0039130D" w:rsidRPr="0039130D">
        <w:rPr>
          <w:rFonts w:ascii="Arial" w:eastAsiaTheme="minorEastAsia" w:hAnsi="Arial" w:cs="Arial"/>
          <w:sz w:val="20"/>
          <w:szCs w:val="20"/>
          <w:lang w:eastAsia="en-US"/>
        </w:rPr>
        <w:t xml:space="preserve"> and a fellowship </w:t>
      </w:r>
      <w:r w:rsidR="0039130D" w:rsidRPr="0039130D">
        <w:rPr>
          <w:rFonts w:ascii="Arial" w:hAnsi="Arial" w:cs="Arial"/>
          <w:sz w:val="20"/>
          <w:szCs w:val="20"/>
        </w:rPr>
        <w:t>from the Chilean National Commission for Scientific and Technological Research (CONICYT).</w:t>
      </w:r>
    </w:p>
    <w:p w14:paraId="0737A780" w14:textId="18FA958D" w:rsidR="001A78CD" w:rsidRPr="0039130D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47F2ED" w14:textId="77777777" w:rsidR="008C337F" w:rsidRPr="00252EC2" w:rsidRDefault="008C337F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4C70A86F" w:rsidR="00984760" w:rsidRPr="00B145BE" w:rsidRDefault="008C337F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Publications</w:t>
      </w:r>
      <w:r w:rsidRPr="00B145BE"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39A3BA92" w14:textId="26B2A73C" w:rsidR="005E04E7" w:rsidRPr="00D0561B" w:rsidRDefault="005E04E7" w:rsidP="00F92BB6">
      <w:pPr>
        <w:rPr>
          <w:rFonts w:ascii="Arial" w:hAnsi="Arial" w:cs="Arial"/>
          <w:sz w:val="20"/>
          <w:szCs w:val="20"/>
          <w:lang w:eastAsia="en-US"/>
        </w:rPr>
      </w:pPr>
      <w:r w:rsidRPr="00D0561B">
        <w:rPr>
          <w:rFonts w:ascii="Arial" w:hAnsi="Arial" w:cs="Arial"/>
          <w:sz w:val="20"/>
          <w:szCs w:val="20"/>
          <w:lang w:val="fr-FR" w:eastAsia="en-US"/>
        </w:rPr>
        <w:t xml:space="preserve">Perez, J. M. </w:t>
      </w:r>
      <w:r w:rsidRPr="00D0561B">
        <w:rPr>
          <w:rFonts w:ascii="Arial" w:hAnsi="Arial" w:cs="Arial"/>
          <w:i/>
          <w:iCs/>
          <w:sz w:val="20"/>
          <w:szCs w:val="20"/>
          <w:lang w:val="fr-FR" w:eastAsia="en-US"/>
        </w:rPr>
        <w:t>et al.</w:t>
      </w:r>
      <w:r w:rsidRPr="00D0561B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Pr="00D0561B">
        <w:rPr>
          <w:rFonts w:ascii="Arial" w:hAnsi="Arial" w:cs="Arial"/>
          <w:sz w:val="20"/>
          <w:szCs w:val="20"/>
          <w:lang w:eastAsia="en-US"/>
        </w:rPr>
        <w:t xml:space="preserve">“Funneling aromatic products of chemically depolymerized lignin into 2-pyrone-4-6-dicarboxylic acid with </w:t>
      </w:r>
      <w:r w:rsidRPr="00D0561B">
        <w:rPr>
          <w:rFonts w:ascii="Arial" w:hAnsi="Arial" w:cs="Arial"/>
          <w:i/>
          <w:iCs/>
          <w:sz w:val="20"/>
          <w:szCs w:val="20"/>
          <w:lang w:eastAsia="en-US"/>
        </w:rPr>
        <w:t>Novosphingobium aromaticivorans</w:t>
      </w:r>
      <w:r w:rsidRPr="00D0561B">
        <w:rPr>
          <w:rFonts w:ascii="Arial" w:hAnsi="Arial" w:cs="Arial"/>
          <w:sz w:val="20"/>
          <w:szCs w:val="20"/>
          <w:lang w:eastAsia="en-US"/>
        </w:rPr>
        <w:t xml:space="preserve">.” </w:t>
      </w:r>
      <w:r w:rsidRPr="00D0561B">
        <w:rPr>
          <w:rFonts w:ascii="Arial" w:hAnsi="Arial" w:cs="Arial"/>
          <w:i/>
          <w:iCs/>
          <w:sz w:val="20"/>
          <w:szCs w:val="20"/>
          <w:lang w:eastAsia="en-US"/>
        </w:rPr>
        <w:t xml:space="preserve">Green Chemistry </w:t>
      </w:r>
      <w:r w:rsidRPr="00D0561B">
        <w:rPr>
          <w:rFonts w:ascii="Arial" w:hAnsi="Arial" w:cs="Arial"/>
          <w:sz w:val="20"/>
          <w:szCs w:val="20"/>
          <w:lang w:eastAsia="en-US"/>
        </w:rPr>
        <w:t xml:space="preserve">(2019) [DOI: </w:t>
      </w:r>
      <w:r w:rsidR="00D0561B" w:rsidRPr="00D0561B">
        <w:rPr>
          <w:rFonts w:ascii="Arial" w:hAnsi="Arial" w:cs="Arial"/>
          <w:spacing w:val="-5"/>
          <w:sz w:val="20"/>
          <w:szCs w:val="20"/>
          <w:shd w:val="clear" w:color="auto" w:fill="FFFFFF"/>
          <w:lang w:eastAsia="en-US"/>
        </w:rPr>
        <w:t>10.1039/C8GC03504K</w:t>
      </w:r>
      <w:r w:rsidRPr="00D0561B">
        <w:rPr>
          <w:rFonts w:ascii="Arial" w:hAnsi="Arial" w:cs="Arial"/>
          <w:sz w:val="20"/>
          <w:szCs w:val="20"/>
          <w:lang w:eastAsia="en-US"/>
        </w:rPr>
        <w:t>].</w:t>
      </w:r>
    </w:p>
    <w:p w14:paraId="47F62B84" w14:textId="77777777" w:rsidR="00E86A49" w:rsidRPr="00D0561B" w:rsidRDefault="00E86A49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1908B6" w14:textId="77777777" w:rsidR="008C337F" w:rsidRPr="00D0561B" w:rsidRDefault="008C337F" w:rsidP="00B43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E6C75EE" w14:textId="622AA18D" w:rsidR="00D0561B" w:rsidRPr="00D0561B" w:rsidRDefault="00984760" w:rsidP="00D0561B">
      <w:pPr>
        <w:widowControl w:val="0"/>
        <w:autoSpaceDE w:val="0"/>
        <w:autoSpaceDN w:val="0"/>
        <w:adjustRightInd w:val="0"/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0D58297D" w14:textId="6F14C4E8" w:rsidR="00D0561B" w:rsidRDefault="00B67995" w:rsidP="00984760">
      <w:pPr>
        <w:spacing w:after="120"/>
        <w:rPr>
          <w:rStyle w:val="Hyperlink"/>
          <w:rFonts w:ascii="Arial" w:hAnsi="Arial" w:cs="Arial"/>
          <w:sz w:val="20"/>
          <w:szCs w:val="20"/>
        </w:rPr>
      </w:pPr>
      <w:hyperlink r:id="rId13" w:anchor="!divAbstract" w:history="1">
        <w:r w:rsidR="00D0561B" w:rsidRPr="008725BB">
          <w:rPr>
            <w:rStyle w:val="Hyperlink"/>
            <w:rFonts w:ascii="Arial" w:hAnsi="Arial" w:cs="Arial"/>
            <w:sz w:val="20"/>
            <w:szCs w:val="20"/>
          </w:rPr>
          <w:t>https://pubs.rsc.org/en/con</w:t>
        </w:r>
        <w:r w:rsidR="00D0561B" w:rsidRPr="008725BB">
          <w:rPr>
            <w:rStyle w:val="Hyperlink"/>
            <w:rFonts w:ascii="Arial" w:hAnsi="Arial" w:cs="Arial"/>
            <w:sz w:val="20"/>
            <w:szCs w:val="20"/>
          </w:rPr>
          <w:t>t</w:t>
        </w:r>
        <w:r w:rsidR="00D0561B" w:rsidRPr="008725BB">
          <w:rPr>
            <w:rStyle w:val="Hyperlink"/>
            <w:rFonts w:ascii="Arial" w:hAnsi="Arial" w:cs="Arial"/>
            <w:sz w:val="20"/>
            <w:szCs w:val="20"/>
          </w:rPr>
          <w:t>ent/articlelanding/2019/gc/c8gc03504k#!divAbstract</w:t>
        </w:r>
      </w:hyperlink>
    </w:p>
    <w:p w14:paraId="0AD2FC02" w14:textId="7D47E34E" w:rsidR="0044784C" w:rsidRDefault="0044784C" w:rsidP="00984760">
      <w:pPr>
        <w:spacing w:after="120"/>
        <w:rPr>
          <w:rFonts w:ascii="Arial" w:hAnsi="Arial" w:cs="Arial"/>
          <w:sz w:val="20"/>
          <w:szCs w:val="20"/>
        </w:rPr>
      </w:pPr>
      <w:hyperlink r:id="rId14" w:history="1">
        <w:r w:rsidRPr="00F634AA">
          <w:rPr>
            <w:rStyle w:val="Hyperlink"/>
            <w:rFonts w:ascii="Arial" w:hAnsi="Arial" w:cs="Arial"/>
            <w:sz w:val="20"/>
            <w:szCs w:val="20"/>
          </w:rPr>
          <w:t>https://news.wisc.edu/engineered-microbe-may-be-key-to-producing-plastic-from-plants/</w:t>
        </w:r>
      </w:hyperlink>
    </w:p>
    <w:bookmarkEnd w:id="0"/>
    <w:p w14:paraId="36FCBA66" w14:textId="042B3AAF" w:rsidR="00D0561B" w:rsidRPr="005E04E7" w:rsidRDefault="00D0561B" w:rsidP="00984760">
      <w:pPr>
        <w:spacing w:after="120"/>
        <w:rPr>
          <w:rFonts w:ascii="Arial" w:hAnsi="Arial" w:cs="Arial"/>
          <w:sz w:val="20"/>
          <w:szCs w:val="20"/>
        </w:rPr>
      </w:pPr>
    </w:p>
    <w:p w14:paraId="7E04F800" w14:textId="66A2D8F3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1568" w14:textId="77777777" w:rsidR="00B67995" w:rsidRDefault="00B67995" w:rsidP="000B4810">
      <w:r>
        <w:separator/>
      </w:r>
    </w:p>
  </w:endnote>
  <w:endnote w:type="continuationSeparator" w:id="0">
    <w:p w14:paraId="3B548E44" w14:textId="77777777" w:rsidR="00B67995" w:rsidRDefault="00B67995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3C209" w14:textId="77777777" w:rsidR="00B67995" w:rsidRDefault="00B67995" w:rsidP="000B4810">
      <w:r>
        <w:separator/>
      </w:r>
    </w:p>
  </w:footnote>
  <w:footnote w:type="continuationSeparator" w:id="0">
    <w:p w14:paraId="0C557632" w14:textId="77777777" w:rsidR="00B67995" w:rsidRDefault="00B67995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030E6"/>
    <w:rsid w:val="000040DA"/>
    <w:rsid w:val="00005941"/>
    <w:rsid w:val="00015CE8"/>
    <w:rsid w:val="00015D92"/>
    <w:rsid w:val="00016807"/>
    <w:rsid w:val="0002029B"/>
    <w:rsid w:val="00023AB5"/>
    <w:rsid w:val="00024F17"/>
    <w:rsid w:val="00027552"/>
    <w:rsid w:val="00036E3F"/>
    <w:rsid w:val="00044254"/>
    <w:rsid w:val="00046418"/>
    <w:rsid w:val="000473F8"/>
    <w:rsid w:val="00047853"/>
    <w:rsid w:val="00047DF9"/>
    <w:rsid w:val="00047E65"/>
    <w:rsid w:val="00050EFF"/>
    <w:rsid w:val="00052DD1"/>
    <w:rsid w:val="000551B6"/>
    <w:rsid w:val="0006375A"/>
    <w:rsid w:val="00067444"/>
    <w:rsid w:val="00067764"/>
    <w:rsid w:val="000702EC"/>
    <w:rsid w:val="00070C0A"/>
    <w:rsid w:val="000722D0"/>
    <w:rsid w:val="00073F7F"/>
    <w:rsid w:val="00077E2E"/>
    <w:rsid w:val="00080336"/>
    <w:rsid w:val="0008165F"/>
    <w:rsid w:val="00082CE2"/>
    <w:rsid w:val="0008316D"/>
    <w:rsid w:val="00084808"/>
    <w:rsid w:val="00086CA2"/>
    <w:rsid w:val="00094C20"/>
    <w:rsid w:val="000A0DAF"/>
    <w:rsid w:val="000A6139"/>
    <w:rsid w:val="000B1934"/>
    <w:rsid w:val="000B2858"/>
    <w:rsid w:val="000B4810"/>
    <w:rsid w:val="000B484E"/>
    <w:rsid w:val="000B5E70"/>
    <w:rsid w:val="000C0BC5"/>
    <w:rsid w:val="000C7654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1329C"/>
    <w:rsid w:val="001146E2"/>
    <w:rsid w:val="0011647C"/>
    <w:rsid w:val="001170AA"/>
    <w:rsid w:val="001269D6"/>
    <w:rsid w:val="0013113B"/>
    <w:rsid w:val="0013450F"/>
    <w:rsid w:val="00137504"/>
    <w:rsid w:val="00140BAC"/>
    <w:rsid w:val="001428C1"/>
    <w:rsid w:val="00144838"/>
    <w:rsid w:val="00146098"/>
    <w:rsid w:val="00152351"/>
    <w:rsid w:val="001554F9"/>
    <w:rsid w:val="00157E56"/>
    <w:rsid w:val="00163BF7"/>
    <w:rsid w:val="001658A3"/>
    <w:rsid w:val="0016626D"/>
    <w:rsid w:val="00171166"/>
    <w:rsid w:val="00173E53"/>
    <w:rsid w:val="00175E67"/>
    <w:rsid w:val="001801DB"/>
    <w:rsid w:val="00182A15"/>
    <w:rsid w:val="00192A66"/>
    <w:rsid w:val="0019309B"/>
    <w:rsid w:val="001A0066"/>
    <w:rsid w:val="001A2094"/>
    <w:rsid w:val="001A2698"/>
    <w:rsid w:val="001A2CBE"/>
    <w:rsid w:val="001A3912"/>
    <w:rsid w:val="001A4F71"/>
    <w:rsid w:val="001A586C"/>
    <w:rsid w:val="001A746A"/>
    <w:rsid w:val="001A78CD"/>
    <w:rsid w:val="001B3229"/>
    <w:rsid w:val="001B4133"/>
    <w:rsid w:val="001B7B10"/>
    <w:rsid w:val="001C28D0"/>
    <w:rsid w:val="001D1BD5"/>
    <w:rsid w:val="001D23B9"/>
    <w:rsid w:val="001D66F0"/>
    <w:rsid w:val="001E3665"/>
    <w:rsid w:val="001F4F2C"/>
    <w:rsid w:val="001F5864"/>
    <w:rsid w:val="0020439D"/>
    <w:rsid w:val="00210229"/>
    <w:rsid w:val="002119E5"/>
    <w:rsid w:val="00211CC7"/>
    <w:rsid w:val="0021623B"/>
    <w:rsid w:val="00216705"/>
    <w:rsid w:val="00226583"/>
    <w:rsid w:val="00226665"/>
    <w:rsid w:val="002328E7"/>
    <w:rsid w:val="00233DC8"/>
    <w:rsid w:val="00247EA0"/>
    <w:rsid w:val="00252EC2"/>
    <w:rsid w:val="0025497A"/>
    <w:rsid w:val="00257E2C"/>
    <w:rsid w:val="00261BB8"/>
    <w:rsid w:val="0026353A"/>
    <w:rsid w:val="0026391F"/>
    <w:rsid w:val="0026738D"/>
    <w:rsid w:val="00271149"/>
    <w:rsid w:val="00274E19"/>
    <w:rsid w:val="00277068"/>
    <w:rsid w:val="002859BA"/>
    <w:rsid w:val="00290B1F"/>
    <w:rsid w:val="00290CE3"/>
    <w:rsid w:val="00297D0A"/>
    <w:rsid w:val="002A4086"/>
    <w:rsid w:val="002A5A42"/>
    <w:rsid w:val="002A7287"/>
    <w:rsid w:val="002A79E7"/>
    <w:rsid w:val="002B5FA7"/>
    <w:rsid w:val="002C14C6"/>
    <w:rsid w:val="002C3836"/>
    <w:rsid w:val="002C40C6"/>
    <w:rsid w:val="002D32D0"/>
    <w:rsid w:val="002D4604"/>
    <w:rsid w:val="002D5D75"/>
    <w:rsid w:val="002D6C39"/>
    <w:rsid w:val="002D79F4"/>
    <w:rsid w:val="002E2C29"/>
    <w:rsid w:val="002E42A2"/>
    <w:rsid w:val="002E58C5"/>
    <w:rsid w:val="002F2C1E"/>
    <w:rsid w:val="002F4910"/>
    <w:rsid w:val="002F5604"/>
    <w:rsid w:val="002F5B5E"/>
    <w:rsid w:val="002F7D5D"/>
    <w:rsid w:val="0030496C"/>
    <w:rsid w:val="00314636"/>
    <w:rsid w:val="00315F10"/>
    <w:rsid w:val="00317B73"/>
    <w:rsid w:val="003224CD"/>
    <w:rsid w:val="00333723"/>
    <w:rsid w:val="00334F78"/>
    <w:rsid w:val="00336C25"/>
    <w:rsid w:val="00337F48"/>
    <w:rsid w:val="00350866"/>
    <w:rsid w:val="00352C6D"/>
    <w:rsid w:val="00352DEB"/>
    <w:rsid w:val="00352F4A"/>
    <w:rsid w:val="00355AA5"/>
    <w:rsid w:val="00355F66"/>
    <w:rsid w:val="00356030"/>
    <w:rsid w:val="00357450"/>
    <w:rsid w:val="00357B78"/>
    <w:rsid w:val="00364340"/>
    <w:rsid w:val="00374E8D"/>
    <w:rsid w:val="00376323"/>
    <w:rsid w:val="00383BB6"/>
    <w:rsid w:val="003874C0"/>
    <w:rsid w:val="0039056C"/>
    <w:rsid w:val="0039130D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C14CC"/>
    <w:rsid w:val="003C39C7"/>
    <w:rsid w:val="003C4537"/>
    <w:rsid w:val="003D0E9C"/>
    <w:rsid w:val="003D24E4"/>
    <w:rsid w:val="003D433D"/>
    <w:rsid w:val="003E36E5"/>
    <w:rsid w:val="003E3F12"/>
    <w:rsid w:val="003F0712"/>
    <w:rsid w:val="003F2948"/>
    <w:rsid w:val="003F31F3"/>
    <w:rsid w:val="00402395"/>
    <w:rsid w:val="00402AC0"/>
    <w:rsid w:val="00402C8A"/>
    <w:rsid w:val="004057A1"/>
    <w:rsid w:val="00405FA7"/>
    <w:rsid w:val="004064F2"/>
    <w:rsid w:val="00407387"/>
    <w:rsid w:val="00407FC7"/>
    <w:rsid w:val="004126D3"/>
    <w:rsid w:val="00412A45"/>
    <w:rsid w:val="00414AF5"/>
    <w:rsid w:val="00416FA1"/>
    <w:rsid w:val="00422CBD"/>
    <w:rsid w:val="00423C8C"/>
    <w:rsid w:val="0042647A"/>
    <w:rsid w:val="004323DD"/>
    <w:rsid w:val="004370DD"/>
    <w:rsid w:val="00437757"/>
    <w:rsid w:val="00437F1C"/>
    <w:rsid w:val="004413D5"/>
    <w:rsid w:val="00441B0C"/>
    <w:rsid w:val="00441F59"/>
    <w:rsid w:val="0044781B"/>
    <w:rsid w:val="0044784C"/>
    <w:rsid w:val="00451936"/>
    <w:rsid w:val="00452851"/>
    <w:rsid w:val="00455DE0"/>
    <w:rsid w:val="00456FBA"/>
    <w:rsid w:val="00466D6D"/>
    <w:rsid w:val="0047010E"/>
    <w:rsid w:val="0047291F"/>
    <w:rsid w:val="00476C43"/>
    <w:rsid w:val="004843A2"/>
    <w:rsid w:val="00484F57"/>
    <w:rsid w:val="00485FC2"/>
    <w:rsid w:val="00486460"/>
    <w:rsid w:val="004919C4"/>
    <w:rsid w:val="00491B5B"/>
    <w:rsid w:val="00492815"/>
    <w:rsid w:val="004931C3"/>
    <w:rsid w:val="00494BF0"/>
    <w:rsid w:val="00497DAD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AFE"/>
    <w:rsid w:val="004B500E"/>
    <w:rsid w:val="004B69CE"/>
    <w:rsid w:val="004C1C72"/>
    <w:rsid w:val="004C25D6"/>
    <w:rsid w:val="004C2BD8"/>
    <w:rsid w:val="004C43B5"/>
    <w:rsid w:val="004C486B"/>
    <w:rsid w:val="004C5F8D"/>
    <w:rsid w:val="004D0411"/>
    <w:rsid w:val="004D1BB8"/>
    <w:rsid w:val="004D242E"/>
    <w:rsid w:val="004D79A7"/>
    <w:rsid w:val="004E0F4C"/>
    <w:rsid w:val="004E367C"/>
    <w:rsid w:val="004E6BE3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105F5"/>
    <w:rsid w:val="00512177"/>
    <w:rsid w:val="005248D2"/>
    <w:rsid w:val="00525A47"/>
    <w:rsid w:val="00530935"/>
    <w:rsid w:val="00532931"/>
    <w:rsid w:val="005332DD"/>
    <w:rsid w:val="00535DFF"/>
    <w:rsid w:val="005409B8"/>
    <w:rsid w:val="00541FFF"/>
    <w:rsid w:val="00544BD7"/>
    <w:rsid w:val="005504B7"/>
    <w:rsid w:val="00554BD1"/>
    <w:rsid w:val="005559D8"/>
    <w:rsid w:val="005567C5"/>
    <w:rsid w:val="00557625"/>
    <w:rsid w:val="0056058E"/>
    <w:rsid w:val="00562AD0"/>
    <w:rsid w:val="005645DC"/>
    <w:rsid w:val="00567AA4"/>
    <w:rsid w:val="00570E0C"/>
    <w:rsid w:val="00571717"/>
    <w:rsid w:val="00571E7D"/>
    <w:rsid w:val="005802D5"/>
    <w:rsid w:val="005819FC"/>
    <w:rsid w:val="00583073"/>
    <w:rsid w:val="00585456"/>
    <w:rsid w:val="0058616F"/>
    <w:rsid w:val="00586D8A"/>
    <w:rsid w:val="00587668"/>
    <w:rsid w:val="00593254"/>
    <w:rsid w:val="00595F59"/>
    <w:rsid w:val="005977F0"/>
    <w:rsid w:val="005A2E50"/>
    <w:rsid w:val="005A3AA6"/>
    <w:rsid w:val="005B2A3A"/>
    <w:rsid w:val="005B572A"/>
    <w:rsid w:val="005C1370"/>
    <w:rsid w:val="005C20FC"/>
    <w:rsid w:val="005C3EF7"/>
    <w:rsid w:val="005C4E24"/>
    <w:rsid w:val="005C6BBA"/>
    <w:rsid w:val="005C7367"/>
    <w:rsid w:val="005D0B6F"/>
    <w:rsid w:val="005D36EB"/>
    <w:rsid w:val="005D4731"/>
    <w:rsid w:val="005D768F"/>
    <w:rsid w:val="005E04E7"/>
    <w:rsid w:val="005E1B75"/>
    <w:rsid w:val="005E2DC4"/>
    <w:rsid w:val="005E5DD6"/>
    <w:rsid w:val="005E643A"/>
    <w:rsid w:val="005E748C"/>
    <w:rsid w:val="005E7B64"/>
    <w:rsid w:val="005F564A"/>
    <w:rsid w:val="005F7FC7"/>
    <w:rsid w:val="00600E0B"/>
    <w:rsid w:val="0060565C"/>
    <w:rsid w:val="00606718"/>
    <w:rsid w:val="0060698E"/>
    <w:rsid w:val="00611090"/>
    <w:rsid w:val="006130AE"/>
    <w:rsid w:val="00613F89"/>
    <w:rsid w:val="0061661F"/>
    <w:rsid w:val="00620528"/>
    <w:rsid w:val="0062193D"/>
    <w:rsid w:val="0062442A"/>
    <w:rsid w:val="00624D8B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4F09"/>
    <w:rsid w:val="00675369"/>
    <w:rsid w:val="0068372E"/>
    <w:rsid w:val="00683D02"/>
    <w:rsid w:val="006870F3"/>
    <w:rsid w:val="0069026B"/>
    <w:rsid w:val="00693E24"/>
    <w:rsid w:val="00693E3D"/>
    <w:rsid w:val="006961DD"/>
    <w:rsid w:val="006A1C31"/>
    <w:rsid w:val="006A2FA5"/>
    <w:rsid w:val="006A40D4"/>
    <w:rsid w:val="006A4EB4"/>
    <w:rsid w:val="006A516C"/>
    <w:rsid w:val="006A568A"/>
    <w:rsid w:val="006A6829"/>
    <w:rsid w:val="006B25F6"/>
    <w:rsid w:val="006B381E"/>
    <w:rsid w:val="006B4E3B"/>
    <w:rsid w:val="006B749A"/>
    <w:rsid w:val="006C43C8"/>
    <w:rsid w:val="006C4657"/>
    <w:rsid w:val="006C6B37"/>
    <w:rsid w:val="006C7C12"/>
    <w:rsid w:val="006D0D6E"/>
    <w:rsid w:val="006D4699"/>
    <w:rsid w:val="006D6D95"/>
    <w:rsid w:val="006E0823"/>
    <w:rsid w:val="006E12E9"/>
    <w:rsid w:val="006E42CC"/>
    <w:rsid w:val="006E61C8"/>
    <w:rsid w:val="006F0B8C"/>
    <w:rsid w:val="006F1E1F"/>
    <w:rsid w:val="006F293F"/>
    <w:rsid w:val="006F7D7C"/>
    <w:rsid w:val="0070458D"/>
    <w:rsid w:val="00710098"/>
    <w:rsid w:val="00711982"/>
    <w:rsid w:val="00714188"/>
    <w:rsid w:val="00716D69"/>
    <w:rsid w:val="00721BF0"/>
    <w:rsid w:val="00724DBC"/>
    <w:rsid w:val="00724FF3"/>
    <w:rsid w:val="0072620F"/>
    <w:rsid w:val="0072650C"/>
    <w:rsid w:val="00733489"/>
    <w:rsid w:val="007347B5"/>
    <w:rsid w:val="0074043E"/>
    <w:rsid w:val="007432D1"/>
    <w:rsid w:val="00745A65"/>
    <w:rsid w:val="0074746D"/>
    <w:rsid w:val="00747994"/>
    <w:rsid w:val="00750590"/>
    <w:rsid w:val="00754390"/>
    <w:rsid w:val="00754A3B"/>
    <w:rsid w:val="007613CC"/>
    <w:rsid w:val="00765CF9"/>
    <w:rsid w:val="007675A9"/>
    <w:rsid w:val="007727EF"/>
    <w:rsid w:val="00774283"/>
    <w:rsid w:val="00775E23"/>
    <w:rsid w:val="00777C68"/>
    <w:rsid w:val="00783833"/>
    <w:rsid w:val="0078392C"/>
    <w:rsid w:val="0078735F"/>
    <w:rsid w:val="00791313"/>
    <w:rsid w:val="00793A58"/>
    <w:rsid w:val="007A61C0"/>
    <w:rsid w:val="007A651D"/>
    <w:rsid w:val="007B274B"/>
    <w:rsid w:val="007B4A35"/>
    <w:rsid w:val="007B53AA"/>
    <w:rsid w:val="007B56EF"/>
    <w:rsid w:val="007B738D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0D77"/>
    <w:rsid w:val="007F2A8A"/>
    <w:rsid w:val="007F314B"/>
    <w:rsid w:val="007F7F24"/>
    <w:rsid w:val="00801572"/>
    <w:rsid w:val="00802BE9"/>
    <w:rsid w:val="00805D2E"/>
    <w:rsid w:val="00806B8A"/>
    <w:rsid w:val="00811168"/>
    <w:rsid w:val="00811378"/>
    <w:rsid w:val="00813B13"/>
    <w:rsid w:val="00814508"/>
    <w:rsid w:val="0082219D"/>
    <w:rsid w:val="008224A5"/>
    <w:rsid w:val="0082296E"/>
    <w:rsid w:val="00825983"/>
    <w:rsid w:val="008265B8"/>
    <w:rsid w:val="00826949"/>
    <w:rsid w:val="00830F9C"/>
    <w:rsid w:val="00843576"/>
    <w:rsid w:val="00844C66"/>
    <w:rsid w:val="008508EC"/>
    <w:rsid w:val="00850A3D"/>
    <w:rsid w:val="00853085"/>
    <w:rsid w:val="00854ECB"/>
    <w:rsid w:val="00855688"/>
    <w:rsid w:val="0086248A"/>
    <w:rsid w:val="00865920"/>
    <w:rsid w:val="00871BBF"/>
    <w:rsid w:val="00873AC2"/>
    <w:rsid w:val="00874C5E"/>
    <w:rsid w:val="0087701D"/>
    <w:rsid w:val="00883B26"/>
    <w:rsid w:val="00894BD0"/>
    <w:rsid w:val="00897971"/>
    <w:rsid w:val="008A31AA"/>
    <w:rsid w:val="008A423F"/>
    <w:rsid w:val="008A5D7C"/>
    <w:rsid w:val="008A666D"/>
    <w:rsid w:val="008B284F"/>
    <w:rsid w:val="008B435B"/>
    <w:rsid w:val="008B6411"/>
    <w:rsid w:val="008B7C10"/>
    <w:rsid w:val="008C0CBD"/>
    <w:rsid w:val="008C178E"/>
    <w:rsid w:val="008C23B0"/>
    <w:rsid w:val="008C337F"/>
    <w:rsid w:val="008C3BDC"/>
    <w:rsid w:val="008C6A7B"/>
    <w:rsid w:val="008D13DC"/>
    <w:rsid w:val="008D156E"/>
    <w:rsid w:val="008D3CB5"/>
    <w:rsid w:val="008D4B8D"/>
    <w:rsid w:val="008E2B6C"/>
    <w:rsid w:val="008E4836"/>
    <w:rsid w:val="008E4E50"/>
    <w:rsid w:val="008E6D5B"/>
    <w:rsid w:val="008F1CD4"/>
    <w:rsid w:val="008F5E73"/>
    <w:rsid w:val="00902C20"/>
    <w:rsid w:val="0090469D"/>
    <w:rsid w:val="00904EEB"/>
    <w:rsid w:val="009051F4"/>
    <w:rsid w:val="0090677E"/>
    <w:rsid w:val="00913EB7"/>
    <w:rsid w:val="00917802"/>
    <w:rsid w:val="00926760"/>
    <w:rsid w:val="00931028"/>
    <w:rsid w:val="009346A3"/>
    <w:rsid w:val="00934ACC"/>
    <w:rsid w:val="00935C04"/>
    <w:rsid w:val="00936DF9"/>
    <w:rsid w:val="00942878"/>
    <w:rsid w:val="00950172"/>
    <w:rsid w:val="00951F68"/>
    <w:rsid w:val="00954D19"/>
    <w:rsid w:val="0095595A"/>
    <w:rsid w:val="00957135"/>
    <w:rsid w:val="00965681"/>
    <w:rsid w:val="0096745C"/>
    <w:rsid w:val="009674B7"/>
    <w:rsid w:val="00972258"/>
    <w:rsid w:val="00976B7C"/>
    <w:rsid w:val="00977816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1D12"/>
    <w:rsid w:val="009B3D03"/>
    <w:rsid w:val="009B77F8"/>
    <w:rsid w:val="009C4516"/>
    <w:rsid w:val="009C4F69"/>
    <w:rsid w:val="009D25D4"/>
    <w:rsid w:val="009D47F5"/>
    <w:rsid w:val="009D581F"/>
    <w:rsid w:val="009D62B5"/>
    <w:rsid w:val="009D685B"/>
    <w:rsid w:val="009D766D"/>
    <w:rsid w:val="009E28D9"/>
    <w:rsid w:val="009E72F6"/>
    <w:rsid w:val="009F1B4B"/>
    <w:rsid w:val="009F61EB"/>
    <w:rsid w:val="009F7DF5"/>
    <w:rsid w:val="00A07F72"/>
    <w:rsid w:val="00A10413"/>
    <w:rsid w:val="00A114B1"/>
    <w:rsid w:val="00A11838"/>
    <w:rsid w:val="00A11F18"/>
    <w:rsid w:val="00A124A9"/>
    <w:rsid w:val="00A22558"/>
    <w:rsid w:val="00A23641"/>
    <w:rsid w:val="00A23AFF"/>
    <w:rsid w:val="00A25F19"/>
    <w:rsid w:val="00A26C2C"/>
    <w:rsid w:val="00A35641"/>
    <w:rsid w:val="00A42996"/>
    <w:rsid w:val="00A42D9F"/>
    <w:rsid w:val="00A525EC"/>
    <w:rsid w:val="00A5301C"/>
    <w:rsid w:val="00A5359A"/>
    <w:rsid w:val="00A55CD2"/>
    <w:rsid w:val="00A55F4B"/>
    <w:rsid w:val="00A567F2"/>
    <w:rsid w:val="00A576F5"/>
    <w:rsid w:val="00A62F70"/>
    <w:rsid w:val="00A6440B"/>
    <w:rsid w:val="00A64C6C"/>
    <w:rsid w:val="00A74A81"/>
    <w:rsid w:val="00A86846"/>
    <w:rsid w:val="00A90E87"/>
    <w:rsid w:val="00A91447"/>
    <w:rsid w:val="00A91B92"/>
    <w:rsid w:val="00A9466A"/>
    <w:rsid w:val="00AA2E26"/>
    <w:rsid w:val="00AB0101"/>
    <w:rsid w:val="00AB35B3"/>
    <w:rsid w:val="00AB5635"/>
    <w:rsid w:val="00AB6E62"/>
    <w:rsid w:val="00AB7C76"/>
    <w:rsid w:val="00AC1D14"/>
    <w:rsid w:val="00AC3FC7"/>
    <w:rsid w:val="00AD10B1"/>
    <w:rsid w:val="00AD6201"/>
    <w:rsid w:val="00AE0DFD"/>
    <w:rsid w:val="00AE2F7B"/>
    <w:rsid w:val="00AE3040"/>
    <w:rsid w:val="00AE7790"/>
    <w:rsid w:val="00AF0535"/>
    <w:rsid w:val="00B03AF6"/>
    <w:rsid w:val="00B03CA5"/>
    <w:rsid w:val="00B054FD"/>
    <w:rsid w:val="00B05B6A"/>
    <w:rsid w:val="00B06536"/>
    <w:rsid w:val="00B07DC1"/>
    <w:rsid w:val="00B145BE"/>
    <w:rsid w:val="00B17513"/>
    <w:rsid w:val="00B17EFA"/>
    <w:rsid w:val="00B217FC"/>
    <w:rsid w:val="00B23208"/>
    <w:rsid w:val="00B234FB"/>
    <w:rsid w:val="00B26C61"/>
    <w:rsid w:val="00B33673"/>
    <w:rsid w:val="00B41B01"/>
    <w:rsid w:val="00B43243"/>
    <w:rsid w:val="00B43FE7"/>
    <w:rsid w:val="00B46EB6"/>
    <w:rsid w:val="00B46FCB"/>
    <w:rsid w:val="00B516E6"/>
    <w:rsid w:val="00B53DF7"/>
    <w:rsid w:val="00B55CCD"/>
    <w:rsid w:val="00B62030"/>
    <w:rsid w:val="00B63853"/>
    <w:rsid w:val="00B67995"/>
    <w:rsid w:val="00B67E05"/>
    <w:rsid w:val="00B703D0"/>
    <w:rsid w:val="00B77C5E"/>
    <w:rsid w:val="00B80AD3"/>
    <w:rsid w:val="00B81046"/>
    <w:rsid w:val="00B93BD0"/>
    <w:rsid w:val="00B96A0C"/>
    <w:rsid w:val="00BA6657"/>
    <w:rsid w:val="00BB0B9C"/>
    <w:rsid w:val="00BB1315"/>
    <w:rsid w:val="00BB26A9"/>
    <w:rsid w:val="00BB3208"/>
    <w:rsid w:val="00BB7E2C"/>
    <w:rsid w:val="00BC0259"/>
    <w:rsid w:val="00BC4560"/>
    <w:rsid w:val="00BC5DB8"/>
    <w:rsid w:val="00BD2EE7"/>
    <w:rsid w:val="00BD3B72"/>
    <w:rsid w:val="00BD4E92"/>
    <w:rsid w:val="00BD644C"/>
    <w:rsid w:val="00BD7CF6"/>
    <w:rsid w:val="00BE077A"/>
    <w:rsid w:val="00BE1F06"/>
    <w:rsid w:val="00BE3E55"/>
    <w:rsid w:val="00BE7F5F"/>
    <w:rsid w:val="00BF0079"/>
    <w:rsid w:val="00BF13F1"/>
    <w:rsid w:val="00BF231C"/>
    <w:rsid w:val="00BF79DB"/>
    <w:rsid w:val="00C02BA4"/>
    <w:rsid w:val="00C02CCD"/>
    <w:rsid w:val="00C10534"/>
    <w:rsid w:val="00C13FD3"/>
    <w:rsid w:val="00C1501F"/>
    <w:rsid w:val="00C2117F"/>
    <w:rsid w:val="00C22BCC"/>
    <w:rsid w:val="00C231A2"/>
    <w:rsid w:val="00C32F99"/>
    <w:rsid w:val="00C34380"/>
    <w:rsid w:val="00C3462D"/>
    <w:rsid w:val="00C3648F"/>
    <w:rsid w:val="00C36A4D"/>
    <w:rsid w:val="00C36E13"/>
    <w:rsid w:val="00C36F69"/>
    <w:rsid w:val="00C40BAD"/>
    <w:rsid w:val="00C44C3C"/>
    <w:rsid w:val="00C525E6"/>
    <w:rsid w:val="00C53BD5"/>
    <w:rsid w:val="00C56150"/>
    <w:rsid w:val="00C57577"/>
    <w:rsid w:val="00C702C6"/>
    <w:rsid w:val="00C70D4B"/>
    <w:rsid w:val="00C71A3B"/>
    <w:rsid w:val="00C72BC2"/>
    <w:rsid w:val="00C736FB"/>
    <w:rsid w:val="00C74C69"/>
    <w:rsid w:val="00C770CC"/>
    <w:rsid w:val="00C77EB2"/>
    <w:rsid w:val="00C818EF"/>
    <w:rsid w:val="00C823CF"/>
    <w:rsid w:val="00C84423"/>
    <w:rsid w:val="00C8673B"/>
    <w:rsid w:val="00C871AD"/>
    <w:rsid w:val="00C87EE9"/>
    <w:rsid w:val="00C936D8"/>
    <w:rsid w:val="00C93BC1"/>
    <w:rsid w:val="00C94E93"/>
    <w:rsid w:val="00C951FD"/>
    <w:rsid w:val="00CA28EF"/>
    <w:rsid w:val="00CA2ED9"/>
    <w:rsid w:val="00CA72ED"/>
    <w:rsid w:val="00CA776C"/>
    <w:rsid w:val="00CB229F"/>
    <w:rsid w:val="00CB328E"/>
    <w:rsid w:val="00CB4C43"/>
    <w:rsid w:val="00CB55DB"/>
    <w:rsid w:val="00CC2AC5"/>
    <w:rsid w:val="00CD0796"/>
    <w:rsid w:val="00CD34FC"/>
    <w:rsid w:val="00CD5E07"/>
    <w:rsid w:val="00CE47F3"/>
    <w:rsid w:val="00CF1FF1"/>
    <w:rsid w:val="00D0561B"/>
    <w:rsid w:val="00D0580F"/>
    <w:rsid w:val="00D10FEB"/>
    <w:rsid w:val="00D1104F"/>
    <w:rsid w:val="00D11993"/>
    <w:rsid w:val="00D12920"/>
    <w:rsid w:val="00D21AC2"/>
    <w:rsid w:val="00D23231"/>
    <w:rsid w:val="00D2456D"/>
    <w:rsid w:val="00D3030C"/>
    <w:rsid w:val="00D3194B"/>
    <w:rsid w:val="00D32F0A"/>
    <w:rsid w:val="00D34368"/>
    <w:rsid w:val="00D363A2"/>
    <w:rsid w:val="00D36E52"/>
    <w:rsid w:val="00D4231E"/>
    <w:rsid w:val="00D43043"/>
    <w:rsid w:val="00D43632"/>
    <w:rsid w:val="00D46E20"/>
    <w:rsid w:val="00D5076A"/>
    <w:rsid w:val="00D557D4"/>
    <w:rsid w:val="00D611A4"/>
    <w:rsid w:val="00D6187B"/>
    <w:rsid w:val="00D620A5"/>
    <w:rsid w:val="00D6358C"/>
    <w:rsid w:val="00D63A21"/>
    <w:rsid w:val="00D644E2"/>
    <w:rsid w:val="00D675EA"/>
    <w:rsid w:val="00D724A8"/>
    <w:rsid w:val="00D73021"/>
    <w:rsid w:val="00D74D9C"/>
    <w:rsid w:val="00D837B9"/>
    <w:rsid w:val="00D85F3F"/>
    <w:rsid w:val="00D860D1"/>
    <w:rsid w:val="00D912A1"/>
    <w:rsid w:val="00D92125"/>
    <w:rsid w:val="00D946D5"/>
    <w:rsid w:val="00D96C92"/>
    <w:rsid w:val="00D97C8C"/>
    <w:rsid w:val="00DA0A2E"/>
    <w:rsid w:val="00DA3444"/>
    <w:rsid w:val="00DA34B5"/>
    <w:rsid w:val="00DA5758"/>
    <w:rsid w:val="00DB1D8C"/>
    <w:rsid w:val="00DB5458"/>
    <w:rsid w:val="00DB6B14"/>
    <w:rsid w:val="00DC6B0C"/>
    <w:rsid w:val="00DD65B5"/>
    <w:rsid w:val="00DE5B69"/>
    <w:rsid w:val="00DF251B"/>
    <w:rsid w:val="00DF5453"/>
    <w:rsid w:val="00DF5BB1"/>
    <w:rsid w:val="00DF6F3F"/>
    <w:rsid w:val="00E02D4F"/>
    <w:rsid w:val="00E0303C"/>
    <w:rsid w:val="00E0372D"/>
    <w:rsid w:val="00E0430B"/>
    <w:rsid w:val="00E0604F"/>
    <w:rsid w:val="00E0669B"/>
    <w:rsid w:val="00E068A4"/>
    <w:rsid w:val="00E10267"/>
    <w:rsid w:val="00E1315C"/>
    <w:rsid w:val="00E1449B"/>
    <w:rsid w:val="00E14966"/>
    <w:rsid w:val="00E1575F"/>
    <w:rsid w:val="00E22672"/>
    <w:rsid w:val="00E2586C"/>
    <w:rsid w:val="00E2626B"/>
    <w:rsid w:val="00E27D25"/>
    <w:rsid w:val="00E306AB"/>
    <w:rsid w:val="00E31609"/>
    <w:rsid w:val="00E3181F"/>
    <w:rsid w:val="00E327F2"/>
    <w:rsid w:val="00E3664E"/>
    <w:rsid w:val="00E4011F"/>
    <w:rsid w:val="00E411E2"/>
    <w:rsid w:val="00E45A8B"/>
    <w:rsid w:val="00E50878"/>
    <w:rsid w:val="00E53927"/>
    <w:rsid w:val="00E54DF0"/>
    <w:rsid w:val="00E55F20"/>
    <w:rsid w:val="00E57E3F"/>
    <w:rsid w:val="00E658A4"/>
    <w:rsid w:val="00E660A5"/>
    <w:rsid w:val="00E667B6"/>
    <w:rsid w:val="00E67253"/>
    <w:rsid w:val="00E67F9C"/>
    <w:rsid w:val="00E7035F"/>
    <w:rsid w:val="00E71555"/>
    <w:rsid w:val="00E74F72"/>
    <w:rsid w:val="00E75EC4"/>
    <w:rsid w:val="00E777FB"/>
    <w:rsid w:val="00E77C69"/>
    <w:rsid w:val="00E80CCF"/>
    <w:rsid w:val="00E8137E"/>
    <w:rsid w:val="00E83EBA"/>
    <w:rsid w:val="00E86A49"/>
    <w:rsid w:val="00E86B76"/>
    <w:rsid w:val="00E936F8"/>
    <w:rsid w:val="00E94218"/>
    <w:rsid w:val="00EA0F01"/>
    <w:rsid w:val="00EA3A04"/>
    <w:rsid w:val="00EA51DF"/>
    <w:rsid w:val="00EB094A"/>
    <w:rsid w:val="00EB56B1"/>
    <w:rsid w:val="00EB6BE3"/>
    <w:rsid w:val="00EC5344"/>
    <w:rsid w:val="00ED2E32"/>
    <w:rsid w:val="00ED4386"/>
    <w:rsid w:val="00ED4BE6"/>
    <w:rsid w:val="00ED5285"/>
    <w:rsid w:val="00ED6ABF"/>
    <w:rsid w:val="00EE05AE"/>
    <w:rsid w:val="00EE4DB6"/>
    <w:rsid w:val="00F01731"/>
    <w:rsid w:val="00F0361E"/>
    <w:rsid w:val="00F125D9"/>
    <w:rsid w:val="00F13983"/>
    <w:rsid w:val="00F15FEA"/>
    <w:rsid w:val="00F2284E"/>
    <w:rsid w:val="00F32799"/>
    <w:rsid w:val="00F32E0D"/>
    <w:rsid w:val="00F33013"/>
    <w:rsid w:val="00F35FA3"/>
    <w:rsid w:val="00F423FE"/>
    <w:rsid w:val="00F44100"/>
    <w:rsid w:val="00F464B3"/>
    <w:rsid w:val="00F51661"/>
    <w:rsid w:val="00F52A29"/>
    <w:rsid w:val="00F53FD5"/>
    <w:rsid w:val="00F606FC"/>
    <w:rsid w:val="00F71EE3"/>
    <w:rsid w:val="00F75244"/>
    <w:rsid w:val="00F7526D"/>
    <w:rsid w:val="00F753B5"/>
    <w:rsid w:val="00F7597A"/>
    <w:rsid w:val="00F76793"/>
    <w:rsid w:val="00F775A3"/>
    <w:rsid w:val="00F87013"/>
    <w:rsid w:val="00F90326"/>
    <w:rsid w:val="00F90DA0"/>
    <w:rsid w:val="00F91E21"/>
    <w:rsid w:val="00F923F8"/>
    <w:rsid w:val="00F92BB6"/>
    <w:rsid w:val="00F92FA2"/>
    <w:rsid w:val="00F934D0"/>
    <w:rsid w:val="00F94250"/>
    <w:rsid w:val="00F9462B"/>
    <w:rsid w:val="00F9524E"/>
    <w:rsid w:val="00F96127"/>
    <w:rsid w:val="00F97AA8"/>
    <w:rsid w:val="00FA1146"/>
    <w:rsid w:val="00FA2E6E"/>
    <w:rsid w:val="00FA38A3"/>
    <w:rsid w:val="00FA5EA4"/>
    <w:rsid w:val="00FC290A"/>
    <w:rsid w:val="00FC2987"/>
    <w:rsid w:val="00FD2201"/>
    <w:rsid w:val="00FE7544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  <w:style w:type="paragraph" w:customStyle="1" w:styleId="Default">
    <w:name w:val="Default"/>
    <w:rsid w:val="00726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71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s.rsc.org/en/content/articlelanding/2019/gc/c8gc03504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noguera@wisc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s.wisc.edu/engineered-microbe-may-be-key-to-producing-plastic-from-pla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44720"/>
    <w:rsid w:val="00066EAE"/>
    <w:rsid w:val="00096E97"/>
    <w:rsid w:val="000A5651"/>
    <w:rsid w:val="000E741B"/>
    <w:rsid w:val="001300D1"/>
    <w:rsid w:val="001A1513"/>
    <w:rsid w:val="001D1958"/>
    <w:rsid w:val="00201DC0"/>
    <w:rsid w:val="00203BBB"/>
    <w:rsid w:val="002101E3"/>
    <w:rsid w:val="002173FF"/>
    <w:rsid w:val="00270A1D"/>
    <w:rsid w:val="0028374B"/>
    <w:rsid w:val="00296613"/>
    <w:rsid w:val="002B3C68"/>
    <w:rsid w:val="002B7F79"/>
    <w:rsid w:val="002C6464"/>
    <w:rsid w:val="002F23BC"/>
    <w:rsid w:val="003012AF"/>
    <w:rsid w:val="00374206"/>
    <w:rsid w:val="00432E33"/>
    <w:rsid w:val="00434869"/>
    <w:rsid w:val="0045226C"/>
    <w:rsid w:val="004703F6"/>
    <w:rsid w:val="004D12B7"/>
    <w:rsid w:val="0051485A"/>
    <w:rsid w:val="00543821"/>
    <w:rsid w:val="00551AA8"/>
    <w:rsid w:val="00562B72"/>
    <w:rsid w:val="00591FDE"/>
    <w:rsid w:val="00594C58"/>
    <w:rsid w:val="005F4671"/>
    <w:rsid w:val="00644D6B"/>
    <w:rsid w:val="00645445"/>
    <w:rsid w:val="00685F21"/>
    <w:rsid w:val="00724B91"/>
    <w:rsid w:val="007271D0"/>
    <w:rsid w:val="00751274"/>
    <w:rsid w:val="007736B1"/>
    <w:rsid w:val="007D2A24"/>
    <w:rsid w:val="007E11F4"/>
    <w:rsid w:val="008069B1"/>
    <w:rsid w:val="00823539"/>
    <w:rsid w:val="0088355D"/>
    <w:rsid w:val="00893CCF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64B89"/>
    <w:rsid w:val="00971AF6"/>
    <w:rsid w:val="009E0D82"/>
    <w:rsid w:val="00A14E31"/>
    <w:rsid w:val="00A17052"/>
    <w:rsid w:val="00A35093"/>
    <w:rsid w:val="00A77834"/>
    <w:rsid w:val="00AF4837"/>
    <w:rsid w:val="00B21599"/>
    <w:rsid w:val="00B41C19"/>
    <w:rsid w:val="00B67B3B"/>
    <w:rsid w:val="00BA44E0"/>
    <w:rsid w:val="00C136AB"/>
    <w:rsid w:val="00CA4331"/>
    <w:rsid w:val="00D20124"/>
    <w:rsid w:val="00DA15C3"/>
    <w:rsid w:val="00DE44BC"/>
    <w:rsid w:val="00E01B05"/>
    <w:rsid w:val="00E25001"/>
    <w:rsid w:val="00E46C16"/>
    <w:rsid w:val="00EA2AAD"/>
    <w:rsid w:val="00EC551F"/>
    <w:rsid w:val="00EE1B39"/>
    <w:rsid w:val="00EE2BFB"/>
    <w:rsid w:val="00F3022F"/>
    <w:rsid w:val="00F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HUBDOC-169-673</_dlc_DocId>
    <_dlc_DocIdUrl xmlns="f66da2ca-f37c-4205-929f-e8e9af1907d3">
      <Url>https://intranet.wei.wisc.edu/glbrc/doe/_layouts/15/DocIdRedir.aspx?ID=HUBDOC-169-673</Url>
      <Description>HUBDOC-169-673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Matthew Wisniewski</cp:lastModifiedBy>
  <cp:revision>2</cp:revision>
  <dcterms:created xsi:type="dcterms:W3CDTF">2019-03-08T15:18:00Z</dcterms:created>
  <dcterms:modified xsi:type="dcterms:W3CDTF">2019-03-08T15:18:00Z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f090dec6-a039-48d4-9742-da887dfe8ab4</vt:lpwstr>
  </property>
  <property fmtid="{D5CDD505-2E9C-101B-9397-08002B2CF9AE}" pid="4" name="TaxKeyword">
    <vt:lpwstr/>
  </property>
</Properties>
</file>