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DE2E4" w14:textId="7091D172" w:rsidR="007B274B" w:rsidRPr="007B274B" w:rsidRDefault="00336689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9</w:t>
      </w:r>
      <w:r w:rsidR="00DE7F74">
        <w:rPr>
          <w:rFonts w:ascii="Arial" w:eastAsia="Times New Roman" w:hAnsi="Arial" w:cs="Arial"/>
          <w:color w:val="7F7F7F"/>
          <w:sz w:val="20"/>
        </w:rPr>
        <w:t xml:space="preserve"> Decem</w:t>
      </w:r>
      <w:r w:rsidR="004D242E">
        <w:rPr>
          <w:rFonts w:ascii="Arial" w:eastAsia="Times New Roman" w:hAnsi="Arial" w:cs="Arial"/>
          <w:color w:val="7F7F7F"/>
          <w:sz w:val="20"/>
        </w:rPr>
        <w:t>ber</w:t>
      </w:r>
      <w:r w:rsidR="00402C8A">
        <w:rPr>
          <w:rFonts w:ascii="Arial" w:eastAsia="Times New Roman" w:hAnsi="Arial" w:cs="Arial"/>
          <w:color w:val="7F7F7F"/>
          <w:sz w:val="20"/>
        </w:rPr>
        <w:t xml:space="preserve"> </w:t>
      </w:r>
      <w:r w:rsidR="00F9462B">
        <w:rPr>
          <w:rFonts w:ascii="Arial" w:eastAsia="Times New Roman" w:hAnsi="Arial" w:cs="Arial"/>
          <w:color w:val="7F7F7F"/>
          <w:sz w:val="20"/>
        </w:rPr>
        <w:t>2016</w:t>
      </w:r>
    </w:p>
    <w:p w14:paraId="1A3010A0" w14:textId="63AA173E" w:rsidR="00984760" w:rsidRPr="00402C8A" w:rsidRDefault="002B05F7" w:rsidP="00984760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Developmental regulation of processes, pathways, and genes that affect stem growth and composition in sorghum</w:t>
      </w:r>
    </w:p>
    <w:p w14:paraId="40FA9222" w14:textId="3442A88C" w:rsidR="00984760" w:rsidRPr="00B06536" w:rsidRDefault="002B05F7" w:rsidP="00984760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 xml:space="preserve">Identifying useful information for engineering sorghum stem composition for improved conversion to biofuels and bio-products. </w:t>
      </w:r>
    </w:p>
    <w:p w14:paraId="512BBDCB" w14:textId="538AEF55" w:rsidR="0078735F" w:rsidRPr="007B274B" w:rsidRDefault="0078735F" w:rsidP="0078735F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</w:p>
    <w:p w14:paraId="1D002AC1" w14:textId="51C8114D" w:rsidR="00036E3F" w:rsidRPr="002B05F7" w:rsidRDefault="004C7983" w:rsidP="002B05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collected s</w:t>
      </w:r>
      <w:r w:rsidR="002B05F7" w:rsidRPr="002B05F7">
        <w:rPr>
          <w:rFonts w:ascii="Arial" w:hAnsi="Arial" w:cs="Arial"/>
          <w:sz w:val="20"/>
          <w:szCs w:val="20"/>
        </w:rPr>
        <w:t>orghum stem RNA-seq transcriptome profiles and composition data for approximately 100 days of development beg</w:t>
      </w:r>
      <w:r w:rsidR="007A0D94">
        <w:rPr>
          <w:rFonts w:ascii="Arial" w:hAnsi="Arial" w:cs="Arial"/>
          <w:sz w:val="20"/>
          <w:szCs w:val="20"/>
        </w:rPr>
        <w:t>inning at floral initiation. Our</w:t>
      </w:r>
      <w:bookmarkStart w:id="0" w:name="_GoBack"/>
      <w:bookmarkEnd w:id="0"/>
      <w:r w:rsidR="002B05F7" w:rsidRPr="002B05F7">
        <w:rPr>
          <w:rFonts w:ascii="Arial" w:hAnsi="Arial" w:cs="Arial"/>
          <w:sz w:val="20"/>
          <w:szCs w:val="20"/>
        </w:rPr>
        <w:t xml:space="preserve"> analysis identified </w:t>
      </w:r>
      <w:r>
        <w:rPr>
          <w:rFonts w:ascii="Arial" w:hAnsi="Arial" w:cs="Arial"/>
          <w:sz w:val="20"/>
          <w:szCs w:val="20"/>
        </w:rPr>
        <w:t xml:space="preserve">more than </w:t>
      </w:r>
      <w:r w:rsidR="002B05F7" w:rsidRPr="002B05F7">
        <w:rPr>
          <w:rFonts w:ascii="Arial" w:hAnsi="Arial" w:cs="Arial"/>
          <w:sz w:val="20"/>
          <w:szCs w:val="20"/>
        </w:rPr>
        <w:t>200 differentially expressed genes involved in stem growth, cell wall biology, and sucrose accumulation.</w:t>
      </w:r>
    </w:p>
    <w:p w14:paraId="318481CF" w14:textId="77777777" w:rsidR="00E8137E" w:rsidRPr="002B05F7" w:rsidRDefault="00E8137E" w:rsidP="00E8137E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</w:p>
    <w:p w14:paraId="7B982AD0" w14:textId="3A60539B" w:rsidR="007B274B" w:rsidRDefault="007B274B" w:rsidP="00E8137E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49BE0541" w14:textId="0F298B14" w:rsidR="005775E5" w:rsidRPr="005775E5" w:rsidRDefault="005775E5" w:rsidP="005775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775E5">
        <w:rPr>
          <w:rFonts w:ascii="Arial" w:hAnsi="Arial" w:cs="Arial"/>
          <w:sz w:val="20"/>
          <w:szCs w:val="20"/>
        </w:rPr>
        <w:t>An important next step in energy sorghum hybrid development is to improve biomass composition in order to reduce the cost and improve the efficiency of converting biomass to biofuels and bio-products.</w:t>
      </w:r>
      <w:r>
        <w:rPr>
          <w:rFonts w:ascii="Arial" w:hAnsi="Arial" w:cs="Arial"/>
          <w:sz w:val="20"/>
          <w:szCs w:val="20"/>
        </w:rPr>
        <w:t xml:space="preserve"> </w:t>
      </w:r>
      <w:r w:rsidRPr="005775E5">
        <w:rPr>
          <w:rFonts w:ascii="Arial" w:hAnsi="Arial" w:cs="Arial"/>
          <w:sz w:val="20"/>
          <w:szCs w:val="20"/>
        </w:rPr>
        <w:t>The stem transcription profile resource and the genes and regulatory dynamics identified in this study will be useful for engineering sorghum stem composition for improved conversion to biofuels and bio-products.</w:t>
      </w:r>
    </w:p>
    <w:p w14:paraId="7AB42FFB" w14:textId="77777777" w:rsidR="008A423F" w:rsidRPr="005775E5" w:rsidRDefault="008A423F" w:rsidP="008A423F">
      <w:pPr>
        <w:spacing w:after="0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</w:p>
    <w:p w14:paraId="3CC88FEB" w14:textId="4AFE0722" w:rsidR="007B274B" w:rsidRDefault="007B274B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0EE77C48" w14:textId="4D441FF0" w:rsidR="005775E5" w:rsidRPr="00993384" w:rsidRDefault="00993384" w:rsidP="005775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3384">
        <w:rPr>
          <w:rFonts w:ascii="Arial" w:hAnsi="Arial" w:cs="Arial"/>
          <w:sz w:val="20"/>
          <w:szCs w:val="20"/>
        </w:rPr>
        <w:t>Optimization of energy sorghum biomass composition for low-cost high-efficiency conversion to biofuels and bio</w:t>
      </w:r>
      <w:r w:rsidR="00862463">
        <w:rPr>
          <w:rFonts w:ascii="Arial" w:hAnsi="Arial" w:cs="Arial"/>
          <w:sz w:val="20"/>
          <w:szCs w:val="20"/>
        </w:rPr>
        <w:t>-</w:t>
      </w:r>
      <w:r w:rsidRPr="00993384">
        <w:rPr>
          <w:rFonts w:ascii="Arial" w:hAnsi="Arial" w:cs="Arial"/>
          <w:sz w:val="20"/>
          <w:szCs w:val="20"/>
        </w:rPr>
        <w:t xml:space="preserve">products will contribute to the economic sustainability of bioenergy production. Some energy sorghum genotypes, generally referred to as sweet </w:t>
      </w:r>
      <w:r w:rsidR="004B7598">
        <w:rPr>
          <w:rFonts w:ascii="Arial" w:hAnsi="Arial" w:cs="Arial"/>
          <w:sz w:val="20"/>
          <w:szCs w:val="20"/>
        </w:rPr>
        <w:t>sorghums, can accumulate up to</w:t>
      </w:r>
      <w:r w:rsidR="00267A0D">
        <w:rPr>
          <w:rFonts w:ascii="Arial" w:hAnsi="Arial" w:cs="Arial"/>
          <w:sz w:val="20"/>
          <w:szCs w:val="20"/>
        </w:rPr>
        <w:t xml:space="preserve"> approximately </w:t>
      </w:r>
      <w:r w:rsidRPr="00993384">
        <w:rPr>
          <w:rFonts w:ascii="Arial" w:hAnsi="Arial" w:cs="Arial"/>
          <w:sz w:val="20"/>
          <w:szCs w:val="20"/>
        </w:rPr>
        <w:t>50% of their stem biomass in the form of sugars, principally as sucrose.</w:t>
      </w:r>
      <w:r>
        <w:rPr>
          <w:rFonts w:ascii="Arial" w:hAnsi="Arial" w:cs="Arial"/>
          <w:sz w:val="20"/>
          <w:szCs w:val="20"/>
        </w:rPr>
        <w:t xml:space="preserve"> In this study, </w:t>
      </w:r>
      <w:r w:rsidR="00336689">
        <w:rPr>
          <w:rFonts w:ascii="Arial" w:hAnsi="Arial" w:cs="Arial"/>
          <w:sz w:val="20"/>
          <w:szCs w:val="20"/>
        </w:rPr>
        <w:t xml:space="preserve">we collected </w:t>
      </w:r>
      <w:r w:rsidR="00267A0D">
        <w:rPr>
          <w:rFonts w:ascii="Arial" w:hAnsi="Arial" w:cs="Arial"/>
          <w:sz w:val="20"/>
          <w:szCs w:val="20"/>
        </w:rPr>
        <w:t xml:space="preserve">sweet </w:t>
      </w:r>
      <w:r>
        <w:rPr>
          <w:rFonts w:ascii="Arial" w:hAnsi="Arial" w:cs="Arial"/>
          <w:sz w:val="20"/>
          <w:szCs w:val="20"/>
        </w:rPr>
        <w:t>s</w:t>
      </w:r>
      <w:r w:rsidR="005775E5" w:rsidRPr="00993384">
        <w:rPr>
          <w:rFonts w:ascii="Arial" w:hAnsi="Arial" w:cs="Arial"/>
          <w:sz w:val="20"/>
          <w:szCs w:val="20"/>
        </w:rPr>
        <w:t xml:space="preserve">orghum </w:t>
      </w:r>
      <w:r w:rsidR="00267A0D">
        <w:rPr>
          <w:rFonts w:ascii="Arial" w:hAnsi="Arial" w:cs="Arial"/>
          <w:sz w:val="20"/>
          <w:szCs w:val="20"/>
        </w:rPr>
        <w:t xml:space="preserve">Della </w:t>
      </w:r>
      <w:r w:rsidR="005775E5" w:rsidRPr="00993384">
        <w:rPr>
          <w:rFonts w:ascii="Arial" w:hAnsi="Arial" w:cs="Arial"/>
          <w:sz w:val="20"/>
          <w:szCs w:val="20"/>
        </w:rPr>
        <w:t xml:space="preserve">stem RNA-seq transcriptome profiles and composition data for approximately 100 days of development beginning at floral initiation. The analysis identified </w:t>
      </w:r>
      <w:r w:rsidR="004C7983">
        <w:rPr>
          <w:rFonts w:ascii="Arial" w:hAnsi="Arial" w:cs="Arial"/>
          <w:sz w:val="20"/>
          <w:szCs w:val="20"/>
        </w:rPr>
        <w:t xml:space="preserve">more than </w:t>
      </w:r>
      <w:r w:rsidR="005775E5" w:rsidRPr="00993384">
        <w:rPr>
          <w:rFonts w:ascii="Arial" w:hAnsi="Arial" w:cs="Arial"/>
          <w:sz w:val="20"/>
          <w:szCs w:val="20"/>
        </w:rPr>
        <w:t xml:space="preserve">200 differentially expressed genes involved in stem growth, cell wall biology, and sucrose accumulation. Following floral initiation, the level of sucrose and other non-structural carbohydrates increased to approximately 50% of the stem’s dry weight. Accumulation of stem sucrose was correlated with </w:t>
      </w:r>
      <w:r w:rsidR="004B5C12">
        <w:rPr>
          <w:rFonts w:ascii="Arial" w:hAnsi="Arial" w:cs="Arial"/>
          <w:sz w:val="20"/>
          <w:szCs w:val="20"/>
        </w:rPr>
        <w:t>developmental</w:t>
      </w:r>
      <w:r w:rsidR="00034A18">
        <w:rPr>
          <w:rFonts w:ascii="Arial" w:hAnsi="Arial" w:cs="Arial"/>
          <w:sz w:val="20"/>
          <w:szCs w:val="20"/>
        </w:rPr>
        <w:t xml:space="preserve"> events and differences in gene</w:t>
      </w:r>
      <w:r w:rsidR="004B5C12">
        <w:rPr>
          <w:rFonts w:ascii="Arial" w:hAnsi="Arial" w:cs="Arial"/>
          <w:sz w:val="20"/>
          <w:szCs w:val="20"/>
        </w:rPr>
        <w:t xml:space="preserve"> expression. </w:t>
      </w:r>
      <w:r w:rsidR="005775E5" w:rsidRPr="00993384">
        <w:rPr>
          <w:rFonts w:ascii="Arial" w:hAnsi="Arial" w:cs="Arial"/>
          <w:sz w:val="20"/>
          <w:szCs w:val="20"/>
        </w:rPr>
        <w:t>Overall, the stem transcription profile resource and the genes and regulatory dynamics identified in this study will be useful for engineering sorghum stem composition for improved conversion to biofuels and bio-products.</w:t>
      </w:r>
    </w:p>
    <w:p w14:paraId="4E64EC11" w14:textId="77777777" w:rsidR="00E86B76" w:rsidRPr="00993384" w:rsidRDefault="00E86B76" w:rsidP="008A423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75454E8E" w14:textId="77777777" w:rsidR="00984760" w:rsidRDefault="00984760" w:rsidP="00984760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7DBE9967" w14:textId="5A49D703" w:rsidR="00984760" w:rsidRPr="00516315" w:rsidRDefault="00984760" w:rsidP="00984760">
      <w:pPr>
        <w:spacing w:after="180" w:line="285" w:lineRule="atLeast"/>
        <w:rPr>
          <w:rFonts w:ascii="Arial" w:hAnsi="Arial" w:cs="Arial"/>
          <w:sz w:val="20"/>
          <w:szCs w:val="20"/>
        </w:rPr>
      </w:pPr>
      <w:r w:rsidRPr="00516315">
        <w:rPr>
          <w:rFonts w:ascii="Arial" w:eastAsia="Times New Roman" w:hAnsi="Arial" w:cs="Arial"/>
          <w:color w:val="363636"/>
          <w:sz w:val="20"/>
          <w:szCs w:val="20"/>
        </w:rPr>
        <w:t xml:space="preserve">John </w:t>
      </w:r>
      <w:r w:rsidR="00DE7F74">
        <w:rPr>
          <w:rFonts w:ascii="Arial" w:eastAsia="Times New Roman" w:hAnsi="Arial" w:cs="Arial"/>
          <w:color w:val="363636"/>
          <w:sz w:val="20"/>
          <w:szCs w:val="20"/>
        </w:rPr>
        <w:t>Mullet</w:t>
      </w:r>
      <w:r w:rsidRPr="00516315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2066207065"/>
          <w:placeholder>
            <w:docPart w:val="F61B546F768747478E0F9C3AB3AB69D0"/>
          </w:placeholder>
        </w:sdtPr>
        <w:sdtEndPr/>
        <w:sdtContent>
          <w:r w:rsidR="00DE7F74">
            <w:rPr>
              <w:rFonts w:ascii="Arial" w:eastAsia="Times New Roman" w:hAnsi="Arial" w:cs="Arial"/>
              <w:color w:val="363636"/>
              <w:sz w:val="20"/>
              <w:szCs w:val="20"/>
            </w:rPr>
            <w:t>Texas A&amp;M University</w:t>
          </w:r>
        </w:sdtContent>
      </w:sdt>
      <w:r w:rsidRPr="00516315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="00DE7F74" w:rsidRPr="00C560F9">
          <w:rPr>
            <w:rStyle w:val="Hyperlink"/>
            <w:rFonts w:ascii="Arial" w:hAnsi="Arial" w:cs="Arial"/>
            <w:sz w:val="20"/>
            <w:szCs w:val="20"/>
          </w:rPr>
          <w:t>jmullet@tamu.edu</w:t>
        </w:r>
      </w:hyperlink>
    </w:p>
    <w:p w14:paraId="17A6F745" w14:textId="3CB6C191" w:rsidR="00984760" w:rsidRPr="00516315" w:rsidRDefault="007B274B" w:rsidP="00984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eastAsia="Times New Roman" w:hAnsi="Arial" w:cs="Arial"/>
          <w:b/>
          <w:bCs/>
          <w:color w:val="686868"/>
          <w:sz w:val="25"/>
          <w:szCs w:val="25"/>
        </w:rPr>
        <w:br/>
      </w:r>
      <w:r w:rsidR="00862463">
        <w:rPr>
          <w:rFonts w:ascii="Arial" w:eastAsia="Times New Roman" w:hAnsi="Arial" w:cs="Arial"/>
          <w:sz w:val="20"/>
          <w:szCs w:val="20"/>
        </w:rPr>
        <w:t xml:space="preserve">This </w:t>
      </w:r>
      <w:r w:rsidR="00984760" w:rsidRPr="00516315">
        <w:rPr>
          <w:rFonts w:ascii="Arial" w:eastAsia="Times New Roman" w:hAnsi="Arial" w:cs="Arial"/>
          <w:sz w:val="20"/>
          <w:szCs w:val="20"/>
        </w:rPr>
        <w:t>work was funded</w:t>
      </w:r>
      <w:r w:rsidR="00FA1146">
        <w:rPr>
          <w:rFonts w:ascii="Arial" w:eastAsia="Times New Roman" w:hAnsi="Arial" w:cs="Arial"/>
          <w:sz w:val="20"/>
          <w:szCs w:val="20"/>
        </w:rPr>
        <w:t xml:space="preserve"> </w:t>
      </w:r>
      <w:r w:rsidR="00984760" w:rsidRPr="00516315">
        <w:rPr>
          <w:rFonts w:ascii="Arial" w:eastAsia="Times New Roman" w:hAnsi="Arial" w:cs="Arial"/>
          <w:sz w:val="20"/>
          <w:szCs w:val="20"/>
        </w:rPr>
        <w:t xml:space="preserve">by the </w:t>
      </w:r>
      <w:r w:rsidR="00984760" w:rsidRPr="00516315">
        <w:rPr>
          <w:rFonts w:ascii="Arial" w:hAnsi="Arial" w:cs="Arial"/>
          <w:sz w:val="20"/>
          <w:szCs w:val="20"/>
        </w:rPr>
        <w:t>DOE Great Lakes Bioenergy Research Center (DOE</w:t>
      </w:r>
      <w:r w:rsidR="00984760">
        <w:rPr>
          <w:rFonts w:ascii="Arial" w:hAnsi="Arial" w:cs="Arial"/>
          <w:sz w:val="20"/>
          <w:szCs w:val="20"/>
        </w:rPr>
        <w:t xml:space="preserve"> </w:t>
      </w:r>
      <w:r w:rsidR="00984760" w:rsidRPr="00516315">
        <w:rPr>
          <w:rFonts w:ascii="Arial" w:hAnsi="Arial" w:cs="Arial"/>
          <w:sz w:val="20"/>
          <w:szCs w:val="20"/>
        </w:rPr>
        <w:t>BER Office of Science DE-FC02-07ER64494</w:t>
      </w:r>
      <w:r w:rsidR="00DE7F74">
        <w:rPr>
          <w:rFonts w:ascii="Arial" w:hAnsi="Arial" w:cs="Arial"/>
          <w:sz w:val="20"/>
          <w:szCs w:val="20"/>
        </w:rPr>
        <w:t>)</w:t>
      </w:r>
      <w:r w:rsidR="00984760" w:rsidRPr="00516315">
        <w:rPr>
          <w:rFonts w:ascii="Arial" w:hAnsi="Arial" w:cs="Arial"/>
          <w:sz w:val="20"/>
          <w:szCs w:val="20"/>
        </w:rPr>
        <w:t>.</w:t>
      </w:r>
    </w:p>
    <w:p w14:paraId="7B68D80C" w14:textId="77777777" w:rsidR="00984760" w:rsidRPr="00516315" w:rsidRDefault="00984760" w:rsidP="00984760">
      <w:pPr>
        <w:spacing w:after="180" w:line="285" w:lineRule="atLeast"/>
        <w:rPr>
          <w:rFonts w:ascii="Arial" w:eastAsia="Times New Roman" w:hAnsi="Arial" w:cs="Arial"/>
          <w:sz w:val="20"/>
          <w:szCs w:val="20"/>
        </w:rPr>
      </w:pPr>
    </w:p>
    <w:p w14:paraId="0035373B" w14:textId="56BF858E" w:rsidR="00984760" w:rsidRPr="00D23F32" w:rsidRDefault="00267A0D" w:rsidP="0098476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D23F32">
        <w:rPr>
          <w:rFonts w:ascii="Arial" w:eastAsia="Times New Roman" w:hAnsi="Arial" w:cs="Arial"/>
          <w:b/>
          <w:bCs/>
          <w:sz w:val="25"/>
          <w:szCs w:val="25"/>
        </w:rPr>
        <w:t xml:space="preserve">Publications </w:t>
      </w:r>
    </w:p>
    <w:p w14:paraId="14947115" w14:textId="7B560744" w:rsidR="00984760" w:rsidRPr="00D23F32" w:rsidRDefault="00DE7F74" w:rsidP="00984760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D23F32">
        <w:rPr>
          <w:rFonts w:ascii="Arial" w:hAnsi="Arial" w:cs="Arial"/>
          <w:sz w:val="20"/>
          <w:szCs w:val="20"/>
        </w:rPr>
        <w:t>McKinley, B</w:t>
      </w:r>
      <w:r w:rsidR="00984760" w:rsidRPr="00D23F32">
        <w:rPr>
          <w:rFonts w:ascii="Arial" w:hAnsi="Arial" w:cs="Arial"/>
          <w:sz w:val="20"/>
          <w:szCs w:val="20"/>
        </w:rPr>
        <w:t xml:space="preserve">. </w:t>
      </w:r>
      <w:r w:rsidR="00984760" w:rsidRPr="00D23F32">
        <w:rPr>
          <w:rFonts w:ascii="Arial" w:hAnsi="Arial" w:cs="Arial"/>
          <w:i/>
          <w:iCs/>
          <w:sz w:val="20"/>
          <w:szCs w:val="20"/>
        </w:rPr>
        <w:t>et al.</w:t>
      </w:r>
      <w:r w:rsidR="00984760" w:rsidRPr="00D23F32">
        <w:rPr>
          <w:rFonts w:ascii="Arial" w:hAnsi="Arial" w:cs="Arial"/>
          <w:sz w:val="20"/>
          <w:szCs w:val="20"/>
        </w:rPr>
        <w:t xml:space="preserve"> “</w:t>
      </w:r>
      <w:r w:rsidRPr="00D23F32">
        <w:rPr>
          <w:rFonts w:ascii="Arial" w:hAnsi="Arial" w:cs="Arial"/>
          <w:sz w:val="20"/>
          <w:szCs w:val="20"/>
        </w:rPr>
        <w:t xml:space="preserve">Dynamics of biomass partitioning, stem gene expression, cell wall biosynthesis, and sucrose accumulation during development of </w:t>
      </w:r>
      <w:r w:rsidRPr="00D23F32">
        <w:rPr>
          <w:rFonts w:ascii="Arial" w:hAnsi="Arial" w:cs="Arial"/>
          <w:i/>
          <w:sz w:val="20"/>
          <w:szCs w:val="20"/>
        </w:rPr>
        <w:t>Sorghum bicolor</w:t>
      </w:r>
      <w:r w:rsidR="00984760" w:rsidRPr="00D23F32">
        <w:rPr>
          <w:rFonts w:ascii="Arial" w:hAnsi="Arial" w:cs="Arial"/>
          <w:b/>
          <w:bCs/>
          <w:sz w:val="20"/>
          <w:szCs w:val="20"/>
        </w:rPr>
        <w:t>.”</w:t>
      </w:r>
      <w:r w:rsidR="00984760" w:rsidRPr="00D23F32">
        <w:rPr>
          <w:rFonts w:ascii="Arial" w:hAnsi="Arial" w:cs="Arial"/>
          <w:sz w:val="20"/>
          <w:szCs w:val="20"/>
        </w:rPr>
        <w:t xml:space="preserve"> </w:t>
      </w:r>
      <w:r w:rsidRPr="00D23F32">
        <w:rPr>
          <w:rFonts w:ascii="Arial" w:hAnsi="Arial" w:cs="Arial"/>
          <w:i/>
          <w:iCs/>
          <w:sz w:val="20"/>
          <w:szCs w:val="20"/>
        </w:rPr>
        <w:t xml:space="preserve">The Plant Journal </w:t>
      </w:r>
      <w:r w:rsidRPr="00D23F32">
        <w:rPr>
          <w:rFonts w:ascii="Arial" w:hAnsi="Arial" w:cs="Arial"/>
          <w:b/>
          <w:bCs/>
          <w:iCs/>
          <w:sz w:val="20"/>
          <w:szCs w:val="20"/>
        </w:rPr>
        <w:t>88</w:t>
      </w:r>
      <w:r w:rsidR="00F90DA0" w:rsidRPr="00D23F32">
        <w:rPr>
          <w:rFonts w:ascii="Arial" w:hAnsi="Arial" w:cs="Arial"/>
          <w:iCs/>
          <w:sz w:val="20"/>
          <w:szCs w:val="20"/>
        </w:rPr>
        <w:t xml:space="preserve">, </w:t>
      </w:r>
      <w:r w:rsidR="00D23F32" w:rsidRPr="00D23F32">
        <w:rPr>
          <w:rFonts w:ascii="Arial" w:hAnsi="Arial" w:cs="Arial"/>
          <w:iCs/>
          <w:sz w:val="20"/>
          <w:szCs w:val="20"/>
        </w:rPr>
        <w:t>662-680</w:t>
      </w:r>
      <w:r w:rsidR="00F90DA0" w:rsidRPr="00D23F32">
        <w:rPr>
          <w:rFonts w:ascii="Arial" w:hAnsi="Arial" w:cs="Arial"/>
          <w:iCs/>
          <w:sz w:val="20"/>
          <w:szCs w:val="20"/>
        </w:rPr>
        <w:t xml:space="preserve"> (2016) [DOI: </w:t>
      </w:r>
      <w:r w:rsidRPr="00D23F32">
        <w:rPr>
          <w:rFonts w:ascii="Arial" w:hAnsi="Arial" w:cs="Arial"/>
          <w:sz w:val="20"/>
          <w:szCs w:val="20"/>
        </w:rPr>
        <w:t>10.1111/tpj.13269</w:t>
      </w:r>
      <w:r w:rsidR="00F90DA0" w:rsidRPr="00D23F32">
        <w:rPr>
          <w:rFonts w:ascii="Arial" w:hAnsi="Arial" w:cs="Arial"/>
          <w:iCs/>
          <w:sz w:val="20"/>
          <w:szCs w:val="20"/>
        </w:rPr>
        <w:t>]</w:t>
      </w:r>
      <w:r w:rsidR="00F15FEA" w:rsidRPr="00D23F32">
        <w:rPr>
          <w:rFonts w:ascii="Arial" w:hAnsi="Arial" w:cs="Arial"/>
          <w:iCs/>
          <w:sz w:val="20"/>
          <w:szCs w:val="20"/>
        </w:rPr>
        <w:t xml:space="preserve">.  </w:t>
      </w:r>
    </w:p>
    <w:p w14:paraId="1DC2F146" w14:textId="77777777" w:rsidR="00984760" w:rsidRPr="002119E5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Related Links</w:t>
      </w:r>
    </w:p>
    <w:p w14:paraId="77587991" w14:textId="77777777" w:rsidR="00D23F32" w:rsidRDefault="009159BC" w:rsidP="00984760">
      <w:pPr>
        <w:spacing w:after="120"/>
      </w:pPr>
      <w:hyperlink r:id="rId13" w:history="1">
        <w:r w:rsidR="00D23F32" w:rsidRPr="00576C26">
          <w:rPr>
            <w:rStyle w:val="Hyperlink"/>
          </w:rPr>
          <w:t>http://onlinelibrary.wiley.com/doi/10.1111/tpj.13269/abstract</w:t>
        </w:r>
      </w:hyperlink>
    </w:p>
    <w:p w14:paraId="50070E75" w14:textId="77777777" w:rsidR="00D23F32" w:rsidRDefault="00D23F32" w:rsidP="00984760">
      <w:pPr>
        <w:spacing w:after="120"/>
        <w:rPr>
          <w:color w:val="FF0000"/>
        </w:rPr>
      </w:pPr>
    </w:p>
    <w:p w14:paraId="7E04F800" w14:textId="77777777" w:rsidR="00984760" w:rsidRDefault="00984760" w:rsidP="00984760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1FAB08D8" w14:textId="77777777" w:rsidR="00984760" w:rsidRDefault="00984760" w:rsidP="00984760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19170" w14:textId="77777777" w:rsidR="009159BC" w:rsidRDefault="009159BC" w:rsidP="000B4810">
      <w:pPr>
        <w:spacing w:after="0" w:line="240" w:lineRule="auto"/>
      </w:pPr>
      <w:r>
        <w:separator/>
      </w:r>
    </w:p>
  </w:endnote>
  <w:endnote w:type="continuationSeparator" w:id="0">
    <w:p w14:paraId="3EBDEE46" w14:textId="77777777" w:rsidR="009159BC" w:rsidRDefault="009159BC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92D7F" w14:textId="77777777" w:rsidR="009159BC" w:rsidRDefault="009159BC" w:rsidP="000B4810">
      <w:pPr>
        <w:spacing w:after="0" w:line="240" w:lineRule="auto"/>
      </w:pPr>
      <w:r>
        <w:separator/>
      </w:r>
    </w:p>
  </w:footnote>
  <w:footnote w:type="continuationSeparator" w:id="0">
    <w:p w14:paraId="7A3C310C" w14:textId="77777777" w:rsidR="009159BC" w:rsidRDefault="009159BC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4B5C12" w:rsidRPr="00CC2AC5" w:rsidRDefault="004B5C12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05941"/>
    <w:rsid w:val="00015CE8"/>
    <w:rsid w:val="00015D92"/>
    <w:rsid w:val="00016807"/>
    <w:rsid w:val="00024F17"/>
    <w:rsid w:val="00034A18"/>
    <w:rsid w:val="00036E3F"/>
    <w:rsid w:val="00046418"/>
    <w:rsid w:val="00047853"/>
    <w:rsid w:val="00047DF9"/>
    <w:rsid w:val="00067764"/>
    <w:rsid w:val="0008165F"/>
    <w:rsid w:val="00084808"/>
    <w:rsid w:val="000A6139"/>
    <w:rsid w:val="000B4810"/>
    <w:rsid w:val="000B484E"/>
    <w:rsid w:val="000C0BC5"/>
    <w:rsid w:val="000D40C8"/>
    <w:rsid w:val="000D498A"/>
    <w:rsid w:val="000E1A1B"/>
    <w:rsid w:val="000E4076"/>
    <w:rsid w:val="000E5C70"/>
    <w:rsid w:val="000F22D3"/>
    <w:rsid w:val="000F6F58"/>
    <w:rsid w:val="0011329C"/>
    <w:rsid w:val="001146E2"/>
    <w:rsid w:val="001170AA"/>
    <w:rsid w:val="001269D6"/>
    <w:rsid w:val="00140BAC"/>
    <w:rsid w:val="001428C1"/>
    <w:rsid w:val="00152351"/>
    <w:rsid w:val="00157E56"/>
    <w:rsid w:val="001658A3"/>
    <w:rsid w:val="00175E67"/>
    <w:rsid w:val="00192A66"/>
    <w:rsid w:val="001A2094"/>
    <w:rsid w:val="001A2698"/>
    <w:rsid w:val="001A2CBE"/>
    <w:rsid w:val="001A3912"/>
    <w:rsid w:val="001A746A"/>
    <w:rsid w:val="001B0068"/>
    <w:rsid w:val="001B6CD8"/>
    <w:rsid w:val="001D23B9"/>
    <w:rsid w:val="001D66F0"/>
    <w:rsid w:val="001F4F2C"/>
    <w:rsid w:val="001F5864"/>
    <w:rsid w:val="002003D8"/>
    <w:rsid w:val="002119E5"/>
    <w:rsid w:val="00211CC7"/>
    <w:rsid w:val="0021623B"/>
    <w:rsid w:val="00233DC8"/>
    <w:rsid w:val="00247EA0"/>
    <w:rsid w:val="0025497A"/>
    <w:rsid w:val="00257E2C"/>
    <w:rsid w:val="0026353A"/>
    <w:rsid w:val="0026391F"/>
    <w:rsid w:val="0026738D"/>
    <w:rsid w:val="00267A0D"/>
    <w:rsid w:val="00274E19"/>
    <w:rsid w:val="002859BA"/>
    <w:rsid w:val="00290B1F"/>
    <w:rsid w:val="002A7287"/>
    <w:rsid w:val="002A79E7"/>
    <w:rsid w:val="002B05F7"/>
    <w:rsid w:val="002B5FA7"/>
    <w:rsid w:val="002C40C6"/>
    <w:rsid w:val="002D32D0"/>
    <w:rsid w:val="002D5D75"/>
    <w:rsid w:val="002E2C29"/>
    <w:rsid w:val="002E42A2"/>
    <w:rsid w:val="002F4910"/>
    <w:rsid w:val="002F5B5E"/>
    <w:rsid w:val="003224CD"/>
    <w:rsid w:val="00336689"/>
    <w:rsid w:val="00336C25"/>
    <w:rsid w:val="00337F48"/>
    <w:rsid w:val="00352F4A"/>
    <w:rsid w:val="00355F66"/>
    <w:rsid w:val="00356030"/>
    <w:rsid w:val="00364340"/>
    <w:rsid w:val="00374E8D"/>
    <w:rsid w:val="00383BB6"/>
    <w:rsid w:val="003928CC"/>
    <w:rsid w:val="003A0B20"/>
    <w:rsid w:val="003A19B6"/>
    <w:rsid w:val="003B0C82"/>
    <w:rsid w:val="003C39C7"/>
    <w:rsid w:val="003D0E9C"/>
    <w:rsid w:val="003D24E4"/>
    <w:rsid w:val="00402C8A"/>
    <w:rsid w:val="004064F2"/>
    <w:rsid w:val="0042647A"/>
    <w:rsid w:val="004370DD"/>
    <w:rsid w:val="004413D5"/>
    <w:rsid w:val="0047291F"/>
    <w:rsid w:val="00476C43"/>
    <w:rsid w:val="00486460"/>
    <w:rsid w:val="004919C4"/>
    <w:rsid w:val="00494BF0"/>
    <w:rsid w:val="004A0B70"/>
    <w:rsid w:val="004A6269"/>
    <w:rsid w:val="004B0B77"/>
    <w:rsid w:val="004B5C12"/>
    <w:rsid w:val="004B7598"/>
    <w:rsid w:val="004C2BD8"/>
    <w:rsid w:val="004C7983"/>
    <w:rsid w:val="004D242E"/>
    <w:rsid w:val="004D79A7"/>
    <w:rsid w:val="004F0E02"/>
    <w:rsid w:val="004F42BF"/>
    <w:rsid w:val="00500309"/>
    <w:rsid w:val="00500BB6"/>
    <w:rsid w:val="00504CB6"/>
    <w:rsid w:val="005105F5"/>
    <w:rsid w:val="005248D2"/>
    <w:rsid w:val="005332DD"/>
    <w:rsid w:val="00535DFF"/>
    <w:rsid w:val="005409B8"/>
    <w:rsid w:val="00541FFF"/>
    <w:rsid w:val="00554BD1"/>
    <w:rsid w:val="005559D8"/>
    <w:rsid w:val="0056058E"/>
    <w:rsid w:val="00562AD0"/>
    <w:rsid w:val="00567AA4"/>
    <w:rsid w:val="00570E0C"/>
    <w:rsid w:val="00571717"/>
    <w:rsid w:val="00571E7D"/>
    <w:rsid w:val="005775E5"/>
    <w:rsid w:val="005819FC"/>
    <w:rsid w:val="00585456"/>
    <w:rsid w:val="00586D8A"/>
    <w:rsid w:val="00587668"/>
    <w:rsid w:val="00593254"/>
    <w:rsid w:val="005977F0"/>
    <w:rsid w:val="005A3AA6"/>
    <w:rsid w:val="005B2A3A"/>
    <w:rsid w:val="005C20FC"/>
    <w:rsid w:val="005C4E24"/>
    <w:rsid w:val="005C7367"/>
    <w:rsid w:val="005D36EB"/>
    <w:rsid w:val="005E2DC4"/>
    <w:rsid w:val="005E5136"/>
    <w:rsid w:val="005E748C"/>
    <w:rsid w:val="005F564A"/>
    <w:rsid w:val="005F7FC7"/>
    <w:rsid w:val="00606718"/>
    <w:rsid w:val="00613F89"/>
    <w:rsid w:val="0061661F"/>
    <w:rsid w:val="0062442A"/>
    <w:rsid w:val="00624D8B"/>
    <w:rsid w:val="006325A9"/>
    <w:rsid w:val="00636AC8"/>
    <w:rsid w:val="00636FEB"/>
    <w:rsid w:val="00640391"/>
    <w:rsid w:val="0064473C"/>
    <w:rsid w:val="00646449"/>
    <w:rsid w:val="00646A02"/>
    <w:rsid w:val="006542B3"/>
    <w:rsid w:val="00660631"/>
    <w:rsid w:val="00665232"/>
    <w:rsid w:val="0067240D"/>
    <w:rsid w:val="0067250D"/>
    <w:rsid w:val="00673449"/>
    <w:rsid w:val="0068372E"/>
    <w:rsid w:val="006870F3"/>
    <w:rsid w:val="0069026B"/>
    <w:rsid w:val="006A1C31"/>
    <w:rsid w:val="006C43C8"/>
    <w:rsid w:val="006C6B37"/>
    <w:rsid w:val="006C7C12"/>
    <w:rsid w:val="006D4699"/>
    <w:rsid w:val="006E0823"/>
    <w:rsid w:val="006E12E9"/>
    <w:rsid w:val="006F7D7C"/>
    <w:rsid w:val="00711982"/>
    <w:rsid w:val="00716D69"/>
    <w:rsid w:val="00721BF0"/>
    <w:rsid w:val="00724FF3"/>
    <w:rsid w:val="00733489"/>
    <w:rsid w:val="007432D1"/>
    <w:rsid w:val="00745A65"/>
    <w:rsid w:val="0074746D"/>
    <w:rsid w:val="007613CC"/>
    <w:rsid w:val="007727EF"/>
    <w:rsid w:val="0078735F"/>
    <w:rsid w:val="00793A58"/>
    <w:rsid w:val="007A0D94"/>
    <w:rsid w:val="007A61C0"/>
    <w:rsid w:val="007B274B"/>
    <w:rsid w:val="007B4A35"/>
    <w:rsid w:val="007B53AA"/>
    <w:rsid w:val="007B56EF"/>
    <w:rsid w:val="007C1100"/>
    <w:rsid w:val="007C2943"/>
    <w:rsid w:val="007C52C5"/>
    <w:rsid w:val="007D5911"/>
    <w:rsid w:val="007E14CE"/>
    <w:rsid w:val="007E68EC"/>
    <w:rsid w:val="007F2A8A"/>
    <w:rsid w:val="00801572"/>
    <w:rsid w:val="00814508"/>
    <w:rsid w:val="008224A5"/>
    <w:rsid w:val="0082296E"/>
    <w:rsid w:val="00825983"/>
    <w:rsid w:val="00826949"/>
    <w:rsid w:val="00832B23"/>
    <w:rsid w:val="00843576"/>
    <w:rsid w:val="008508EC"/>
    <w:rsid w:val="00850A3D"/>
    <w:rsid w:val="00854ECB"/>
    <w:rsid w:val="00862463"/>
    <w:rsid w:val="00871BBF"/>
    <w:rsid w:val="00873AC2"/>
    <w:rsid w:val="00874C5E"/>
    <w:rsid w:val="0087701D"/>
    <w:rsid w:val="00883B26"/>
    <w:rsid w:val="008A423F"/>
    <w:rsid w:val="008B6411"/>
    <w:rsid w:val="008B7C10"/>
    <w:rsid w:val="008C0CBD"/>
    <w:rsid w:val="008C23B0"/>
    <w:rsid w:val="008D156E"/>
    <w:rsid w:val="008D4B8D"/>
    <w:rsid w:val="008E2B6C"/>
    <w:rsid w:val="008E6D5B"/>
    <w:rsid w:val="00902C20"/>
    <w:rsid w:val="00904EEB"/>
    <w:rsid w:val="009159BC"/>
    <w:rsid w:val="00984760"/>
    <w:rsid w:val="009853F0"/>
    <w:rsid w:val="00985676"/>
    <w:rsid w:val="00986268"/>
    <w:rsid w:val="00992E30"/>
    <w:rsid w:val="00993384"/>
    <w:rsid w:val="00996A68"/>
    <w:rsid w:val="00996F03"/>
    <w:rsid w:val="009A590B"/>
    <w:rsid w:val="009A66FB"/>
    <w:rsid w:val="009D581F"/>
    <w:rsid w:val="009D766D"/>
    <w:rsid w:val="009F61EB"/>
    <w:rsid w:val="00A11F18"/>
    <w:rsid w:val="00A22558"/>
    <w:rsid w:val="00A35641"/>
    <w:rsid w:val="00A5359A"/>
    <w:rsid w:val="00A567F2"/>
    <w:rsid w:val="00AA2E26"/>
    <w:rsid w:val="00AB7C76"/>
    <w:rsid w:val="00AC1D14"/>
    <w:rsid w:val="00AE2F7B"/>
    <w:rsid w:val="00AE3040"/>
    <w:rsid w:val="00AE7790"/>
    <w:rsid w:val="00AF6C30"/>
    <w:rsid w:val="00B03AF6"/>
    <w:rsid w:val="00B054FD"/>
    <w:rsid w:val="00B05B6A"/>
    <w:rsid w:val="00B06536"/>
    <w:rsid w:val="00B07DC1"/>
    <w:rsid w:val="00B217FC"/>
    <w:rsid w:val="00B23208"/>
    <w:rsid w:val="00B26C61"/>
    <w:rsid w:val="00B41B01"/>
    <w:rsid w:val="00B46FCB"/>
    <w:rsid w:val="00B53DF7"/>
    <w:rsid w:val="00B55CCD"/>
    <w:rsid w:val="00B62030"/>
    <w:rsid w:val="00B63853"/>
    <w:rsid w:val="00B77C5E"/>
    <w:rsid w:val="00B81046"/>
    <w:rsid w:val="00BA6657"/>
    <w:rsid w:val="00BB7E2C"/>
    <w:rsid w:val="00BD2EE7"/>
    <w:rsid w:val="00BD4E92"/>
    <w:rsid w:val="00BD7CF6"/>
    <w:rsid w:val="00BE3E55"/>
    <w:rsid w:val="00BE7F5F"/>
    <w:rsid w:val="00BF0079"/>
    <w:rsid w:val="00C02CCD"/>
    <w:rsid w:val="00C2117F"/>
    <w:rsid w:val="00C32F99"/>
    <w:rsid w:val="00C34380"/>
    <w:rsid w:val="00C3462D"/>
    <w:rsid w:val="00C525E6"/>
    <w:rsid w:val="00C57577"/>
    <w:rsid w:val="00C702C6"/>
    <w:rsid w:val="00C70D4B"/>
    <w:rsid w:val="00C71A3B"/>
    <w:rsid w:val="00C72BC2"/>
    <w:rsid w:val="00C736FB"/>
    <w:rsid w:val="00C931C0"/>
    <w:rsid w:val="00C93BC1"/>
    <w:rsid w:val="00C951FD"/>
    <w:rsid w:val="00CA28EF"/>
    <w:rsid w:val="00CA72ED"/>
    <w:rsid w:val="00CB4C43"/>
    <w:rsid w:val="00CC2AC5"/>
    <w:rsid w:val="00CD34FC"/>
    <w:rsid w:val="00CD5E07"/>
    <w:rsid w:val="00D0580F"/>
    <w:rsid w:val="00D10FEB"/>
    <w:rsid w:val="00D12920"/>
    <w:rsid w:val="00D21AC2"/>
    <w:rsid w:val="00D23F32"/>
    <w:rsid w:val="00D3194B"/>
    <w:rsid w:val="00D32F0A"/>
    <w:rsid w:val="00D34368"/>
    <w:rsid w:val="00D36E52"/>
    <w:rsid w:val="00D4231E"/>
    <w:rsid w:val="00D43043"/>
    <w:rsid w:val="00D611A4"/>
    <w:rsid w:val="00D6358C"/>
    <w:rsid w:val="00D644E2"/>
    <w:rsid w:val="00D724A8"/>
    <w:rsid w:val="00D85F3F"/>
    <w:rsid w:val="00D912A1"/>
    <w:rsid w:val="00DB6B14"/>
    <w:rsid w:val="00DE7F74"/>
    <w:rsid w:val="00DF251B"/>
    <w:rsid w:val="00DF6F3F"/>
    <w:rsid w:val="00E02D4F"/>
    <w:rsid w:val="00E0430B"/>
    <w:rsid w:val="00E0604F"/>
    <w:rsid w:val="00E10267"/>
    <w:rsid w:val="00E14966"/>
    <w:rsid w:val="00E306AB"/>
    <w:rsid w:val="00E31609"/>
    <w:rsid w:val="00E4011F"/>
    <w:rsid w:val="00E411E2"/>
    <w:rsid w:val="00E50878"/>
    <w:rsid w:val="00E54DF0"/>
    <w:rsid w:val="00E667B6"/>
    <w:rsid w:val="00E777FB"/>
    <w:rsid w:val="00E8137E"/>
    <w:rsid w:val="00E83EBA"/>
    <w:rsid w:val="00E86B76"/>
    <w:rsid w:val="00E94218"/>
    <w:rsid w:val="00EA0F01"/>
    <w:rsid w:val="00ED6ABF"/>
    <w:rsid w:val="00EE05AE"/>
    <w:rsid w:val="00EE4DB6"/>
    <w:rsid w:val="00F01731"/>
    <w:rsid w:val="00F15FEA"/>
    <w:rsid w:val="00F32799"/>
    <w:rsid w:val="00F32E0D"/>
    <w:rsid w:val="00F33013"/>
    <w:rsid w:val="00F423FE"/>
    <w:rsid w:val="00F51661"/>
    <w:rsid w:val="00F7597A"/>
    <w:rsid w:val="00F76793"/>
    <w:rsid w:val="00F775A3"/>
    <w:rsid w:val="00F87013"/>
    <w:rsid w:val="00F90DA0"/>
    <w:rsid w:val="00F91E21"/>
    <w:rsid w:val="00F9462B"/>
    <w:rsid w:val="00FA1146"/>
    <w:rsid w:val="00FA38A3"/>
    <w:rsid w:val="00FC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4C7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ent.peters@science.doe.gov" TargetMode="External"/><Relationship Id="rId12" Type="http://schemas.openxmlformats.org/officeDocument/2006/relationships/hyperlink" Target="mailto:jmullet@tamu.edu" TargetMode="External"/><Relationship Id="rId13" Type="http://schemas.openxmlformats.org/officeDocument/2006/relationships/hyperlink" Target="http://onlinelibrary.wiley.com/doi/10.1111/tpj.13269/abstrac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F61B546F768747478E0F9C3AB3AB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A519A-CEA5-DD43-BDF8-2EC59FD83BEE}"/>
      </w:docPartPr>
      <w:docPartBody>
        <w:p w:rsidR="00971AF6" w:rsidRDefault="00971AF6" w:rsidP="00971AF6">
          <w:pPr>
            <w:pStyle w:val="F61B546F768747478E0F9C3AB3AB69D0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CF"/>
    <w:rsid w:val="000E741B"/>
    <w:rsid w:val="001D1958"/>
    <w:rsid w:val="00270A1D"/>
    <w:rsid w:val="002B3C68"/>
    <w:rsid w:val="002B7F79"/>
    <w:rsid w:val="00434869"/>
    <w:rsid w:val="00594C58"/>
    <w:rsid w:val="00644D6B"/>
    <w:rsid w:val="006A755C"/>
    <w:rsid w:val="007D2A24"/>
    <w:rsid w:val="007E11F4"/>
    <w:rsid w:val="00823539"/>
    <w:rsid w:val="00893CCF"/>
    <w:rsid w:val="008C485D"/>
    <w:rsid w:val="008D5D3A"/>
    <w:rsid w:val="008E25D6"/>
    <w:rsid w:val="00916B99"/>
    <w:rsid w:val="009215CD"/>
    <w:rsid w:val="00971AF6"/>
    <w:rsid w:val="00A14E31"/>
    <w:rsid w:val="00A77834"/>
    <w:rsid w:val="00CA4331"/>
    <w:rsid w:val="00D7419C"/>
    <w:rsid w:val="00DE44BC"/>
    <w:rsid w:val="00F3022F"/>
    <w:rsid w:val="00F6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HUBDOC-169-559</_dlc_DocId>
    <_dlc_DocIdUrl xmlns="f66da2ca-f37c-4205-929f-e8e9af1907d3">
      <Url>https://intranet.wei.wisc.edu/glbrc/doe/_layouts/15/DocIdRedir.aspx?ID=HUBDOC-169-559</Url>
      <Description>HUBDOC-169-559</Description>
    </_dlc_DocIdUrl>
  </documentManagement>
</p:properties>
</file>

<file path=customXml/itemProps1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 Eastman</cp:lastModifiedBy>
  <cp:revision>7</cp:revision>
  <dcterms:created xsi:type="dcterms:W3CDTF">2016-12-09T16:51:00Z</dcterms:created>
  <dcterms:modified xsi:type="dcterms:W3CDTF">2016-12-09T16:57:00Z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eaa88196-3546-4272-98e1-62d3e6417ba0</vt:lpwstr>
  </property>
  <property fmtid="{D5CDD505-2E9C-101B-9397-08002B2CF9AE}" pid="4" name="TaxKeyword">
    <vt:lpwstr/>
  </property>
</Properties>
</file>