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FD3FD" w14:textId="3F9F1C25" w:rsidR="00F9528B" w:rsidRPr="00CA71A3" w:rsidRDefault="00CA71A3">
      <w:pPr>
        <w:rPr>
          <w:rFonts w:ascii="Arial" w:hAnsi="Arial" w:cs="Arial"/>
        </w:rPr>
      </w:pPr>
      <w:r w:rsidRPr="00CA71A3">
        <w:rPr>
          <w:rFonts w:ascii="Arial" w:hAnsi="Arial" w:cs="Arial"/>
        </w:rPr>
        <w:t xml:space="preserve">August </w:t>
      </w:r>
      <w:r w:rsidR="000743A6">
        <w:rPr>
          <w:rFonts w:ascii="Arial" w:hAnsi="Arial" w:cs="Arial"/>
        </w:rPr>
        <w:t>2</w:t>
      </w:r>
      <w:r w:rsidR="00703147">
        <w:rPr>
          <w:rFonts w:ascii="Arial" w:hAnsi="Arial" w:cs="Arial"/>
        </w:rPr>
        <w:t>5</w:t>
      </w:r>
      <w:r w:rsidRPr="00CA71A3">
        <w:rPr>
          <w:rFonts w:ascii="Arial" w:hAnsi="Arial" w:cs="Arial"/>
        </w:rPr>
        <w:t>, 2020</w:t>
      </w:r>
    </w:p>
    <w:p w14:paraId="7C04765D" w14:textId="4B0F15D6" w:rsidR="00CA71A3" w:rsidRPr="002440CF" w:rsidRDefault="006805CD" w:rsidP="00067D9B">
      <w:pPr>
        <w:pStyle w:val="Heading1"/>
      </w:pPr>
      <w:r w:rsidRPr="002440CF">
        <w:t>Land-use model shows planting s</w:t>
      </w:r>
      <w:r w:rsidR="00A40DF2" w:rsidRPr="002440CF">
        <w:t xml:space="preserve">witchgrass </w:t>
      </w:r>
      <w:r w:rsidRPr="002440CF">
        <w:t xml:space="preserve">can increase soil carbon </w:t>
      </w:r>
      <w:r w:rsidR="00071C7B" w:rsidRPr="002440CF">
        <w:t>on non-agricultural land</w:t>
      </w:r>
    </w:p>
    <w:p w14:paraId="523DBC74" w14:textId="56DB0D73" w:rsidR="00AE7A3A" w:rsidRPr="002440CF" w:rsidRDefault="00574530" w:rsidP="00067D9B">
      <w:pPr>
        <w:pStyle w:val="Subtitle"/>
      </w:pPr>
      <w:r w:rsidRPr="002440CF">
        <w:t>The bioenergy crop sequesters more carbon under lower emission climate scenarios</w:t>
      </w:r>
      <w:r w:rsidR="00D71D0A" w:rsidRPr="002440CF">
        <w:t>.</w:t>
      </w:r>
    </w:p>
    <w:p w14:paraId="257392EC" w14:textId="77777777" w:rsidR="00CA71A3" w:rsidRPr="002440CF" w:rsidRDefault="00CA71A3" w:rsidP="00067D9B">
      <w:pPr>
        <w:pStyle w:val="Heading2"/>
      </w:pPr>
      <w:r w:rsidRPr="002440CF">
        <w:t>The Science</w:t>
      </w:r>
    </w:p>
    <w:p w14:paraId="0D11B91C" w14:textId="7D04848B" w:rsidR="00385C2B" w:rsidRPr="00CA71A3" w:rsidRDefault="00217173" w:rsidP="00067D9B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A0A34" w:rsidRPr="00CA71A3">
        <w:rPr>
          <w:rFonts w:ascii="Arial" w:hAnsi="Arial" w:cs="Arial"/>
          <w:sz w:val="20"/>
          <w:szCs w:val="20"/>
        </w:rPr>
        <w:t>witchgrass (</w:t>
      </w:r>
      <w:r w:rsidR="00A40DF2">
        <w:rPr>
          <w:rFonts w:ascii="Arial" w:hAnsi="Arial" w:cs="Arial"/>
          <w:i/>
          <w:iCs/>
          <w:sz w:val="20"/>
          <w:szCs w:val="20"/>
        </w:rPr>
        <w:t>P</w:t>
      </w:r>
      <w:r w:rsidR="000A0A34" w:rsidRPr="00CA71A3">
        <w:rPr>
          <w:rFonts w:ascii="Arial" w:hAnsi="Arial" w:cs="Arial"/>
          <w:i/>
          <w:iCs/>
          <w:sz w:val="20"/>
          <w:szCs w:val="20"/>
        </w:rPr>
        <w:t>anicum virgatum</w:t>
      </w:r>
      <w:r w:rsidR="000A0A34" w:rsidRPr="00CA71A3">
        <w:rPr>
          <w:rFonts w:ascii="Arial" w:hAnsi="Arial" w:cs="Arial"/>
          <w:sz w:val="20"/>
          <w:szCs w:val="20"/>
        </w:rPr>
        <w:t xml:space="preserve">) </w:t>
      </w:r>
      <w:r w:rsidR="00E941F2" w:rsidRPr="00CA71A3">
        <w:rPr>
          <w:rFonts w:ascii="Arial" w:hAnsi="Arial" w:cs="Arial"/>
          <w:sz w:val="20"/>
          <w:szCs w:val="20"/>
        </w:rPr>
        <w:t xml:space="preserve">can </w:t>
      </w:r>
      <w:r w:rsidR="00B25D71">
        <w:rPr>
          <w:rFonts w:ascii="Arial" w:hAnsi="Arial" w:cs="Arial"/>
          <w:sz w:val="20"/>
          <w:szCs w:val="20"/>
        </w:rPr>
        <w:t>store</w:t>
      </w:r>
      <w:r w:rsidR="00A40DF2" w:rsidRPr="00CA71A3">
        <w:rPr>
          <w:rFonts w:ascii="Arial" w:hAnsi="Arial" w:cs="Arial"/>
          <w:sz w:val="20"/>
          <w:szCs w:val="20"/>
        </w:rPr>
        <w:t xml:space="preserve"> </w:t>
      </w:r>
      <w:r w:rsidR="00B25D71">
        <w:rPr>
          <w:rFonts w:ascii="Arial" w:hAnsi="Arial" w:cs="Arial"/>
          <w:sz w:val="20"/>
          <w:szCs w:val="20"/>
        </w:rPr>
        <w:t xml:space="preserve">carbon in </w:t>
      </w:r>
      <w:r w:rsidR="00A40DF2">
        <w:rPr>
          <w:rFonts w:ascii="Arial" w:hAnsi="Arial" w:cs="Arial"/>
          <w:sz w:val="20"/>
          <w:szCs w:val="20"/>
        </w:rPr>
        <w:t>soil</w:t>
      </w:r>
      <w:r w:rsidR="00B25D71">
        <w:rPr>
          <w:rFonts w:ascii="Arial" w:hAnsi="Arial" w:cs="Arial"/>
          <w:sz w:val="20"/>
          <w:szCs w:val="20"/>
        </w:rPr>
        <w:t>s</w:t>
      </w:r>
      <w:r w:rsidR="000A0A34" w:rsidRPr="00CA71A3">
        <w:rPr>
          <w:rFonts w:ascii="Arial" w:hAnsi="Arial" w:cs="Arial"/>
          <w:sz w:val="20"/>
          <w:szCs w:val="20"/>
        </w:rPr>
        <w:t xml:space="preserve"> </w:t>
      </w:r>
      <w:r w:rsidR="004F3325" w:rsidRPr="00CA71A3">
        <w:rPr>
          <w:rFonts w:ascii="Arial" w:hAnsi="Arial" w:cs="Arial"/>
          <w:sz w:val="20"/>
          <w:szCs w:val="20"/>
        </w:rPr>
        <w:t>not typically</w:t>
      </w:r>
      <w:r w:rsidR="000A0A34" w:rsidRPr="00CA71A3">
        <w:rPr>
          <w:rFonts w:ascii="Arial" w:hAnsi="Arial" w:cs="Arial"/>
          <w:sz w:val="20"/>
          <w:szCs w:val="20"/>
        </w:rPr>
        <w:t xml:space="preserve"> </w:t>
      </w:r>
      <w:r w:rsidR="004F3325" w:rsidRPr="00CA71A3">
        <w:rPr>
          <w:rFonts w:ascii="Arial" w:hAnsi="Arial" w:cs="Arial"/>
          <w:sz w:val="20"/>
          <w:szCs w:val="20"/>
        </w:rPr>
        <w:t xml:space="preserve">farmed </w:t>
      </w:r>
      <w:r w:rsidR="002A07BA" w:rsidRPr="00CA71A3">
        <w:rPr>
          <w:rFonts w:ascii="Arial" w:hAnsi="Arial" w:cs="Arial"/>
          <w:sz w:val="20"/>
          <w:szCs w:val="20"/>
        </w:rPr>
        <w:t>for annual food crops</w:t>
      </w:r>
      <w:r w:rsidR="00E941F2" w:rsidRPr="00CA71A3">
        <w:rPr>
          <w:rFonts w:ascii="Arial" w:hAnsi="Arial" w:cs="Arial"/>
          <w:sz w:val="20"/>
          <w:szCs w:val="20"/>
        </w:rPr>
        <w:t xml:space="preserve">, or marginal lands, </w:t>
      </w:r>
      <w:r>
        <w:rPr>
          <w:rFonts w:ascii="Arial" w:hAnsi="Arial" w:cs="Arial"/>
          <w:sz w:val="20"/>
          <w:szCs w:val="20"/>
        </w:rPr>
        <w:t xml:space="preserve">according to a modeling study from </w:t>
      </w:r>
      <w:r w:rsidR="007950F3">
        <w:rPr>
          <w:rFonts w:ascii="Arial" w:hAnsi="Arial" w:cs="Arial"/>
          <w:sz w:val="20"/>
          <w:szCs w:val="20"/>
        </w:rPr>
        <w:t xml:space="preserve">the </w:t>
      </w:r>
      <w:r w:rsidRPr="00CA71A3">
        <w:rPr>
          <w:rFonts w:ascii="Arial" w:hAnsi="Arial" w:cs="Arial"/>
          <w:sz w:val="20"/>
          <w:szCs w:val="20"/>
        </w:rPr>
        <w:t xml:space="preserve">Great Lakes Bioenergy Research Center </w:t>
      </w:r>
      <w:r>
        <w:rPr>
          <w:rFonts w:ascii="Arial" w:hAnsi="Arial" w:cs="Arial"/>
          <w:sz w:val="20"/>
          <w:szCs w:val="20"/>
        </w:rPr>
        <w:t>(GLBRC)</w:t>
      </w:r>
      <w:r w:rsidR="00E941F2" w:rsidRPr="00CA71A3">
        <w:rPr>
          <w:rFonts w:ascii="Arial" w:hAnsi="Arial" w:cs="Arial"/>
          <w:sz w:val="20"/>
          <w:szCs w:val="20"/>
        </w:rPr>
        <w:t>.</w:t>
      </w:r>
      <w:r w:rsidR="00A40DF2">
        <w:rPr>
          <w:rFonts w:ascii="Arial" w:hAnsi="Arial" w:cs="Arial"/>
          <w:sz w:val="20"/>
          <w:szCs w:val="20"/>
        </w:rPr>
        <w:t xml:space="preserve"> </w:t>
      </w:r>
      <w:r w:rsidR="00D21831" w:rsidRPr="00CA71A3">
        <w:rPr>
          <w:rFonts w:ascii="Arial" w:hAnsi="Arial" w:cs="Arial"/>
          <w:sz w:val="20"/>
          <w:szCs w:val="20"/>
        </w:rPr>
        <w:t>The</w:t>
      </w:r>
      <w:r w:rsidR="00266E15">
        <w:rPr>
          <w:rFonts w:ascii="Arial" w:hAnsi="Arial" w:cs="Arial"/>
          <w:sz w:val="20"/>
          <w:szCs w:val="20"/>
        </w:rPr>
        <w:t xml:space="preserve"> model</w:t>
      </w:r>
      <w:r w:rsidR="00D21831" w:rsidRPr="00CA71A3">
        <w:rPr>
          <w:rFonts w:ascii="Arial" w:hAnsi="Arial" w:cs="Arial"/>
          <w:sz w:val="20"/>
          <w:szCs w:val="20"/>
        </w:rPr>
        <w:t xml:space="preserve"> simulated </w:t>
      </w:r>
      <w:r w:rsidR="00A40DF2">
        <w:rPr>
          <w:rFonts w:ascii="Arial" w:hAnsi="Arial" w:cs="Arial"/>
          <w:sz w:val="20"/>
          <w:szCs w:val="20"/>
        </w:rPr>
        <w:t xml:space="preserve">20 years of </w:t>
      </w:r>
      <w:r w:rsidR="00D21831" w:rsidRPr="00CA71A3">
        <w:rPr>
          <w:rFonts w:ascii="Arial" w:hAnsi="Arial" w:cs="Arial"/>
          <w:sz w:val="20"/>
          <w:szCs w:val="20"/>
        </w:rPr>
        <w:t xml:space="preserve">switchgrass growth </w:t>
      </w:r>
      <w:r w:rsidR="00A40DF2">
        <w:rPr>
          <w:rFonts w:ascii="Arial" w:hAnsi="Arial" w:cs="Arial"/>
          <w:sz w:val="20"/>
          <w:szCs w:val="20"/>
        </w:rPr>
        <w:t>under</w:t>
      </w:r>
      <w:r w:rsidR="00D21831" w:rsidRPr="00CA71A3">
        <w:rPr>
          <w:rFonts w:ascii="Arial" w:hAnsi="Arial" w:cs="Arial"/>
          <w:sz w:val="20"/>
          <w:szCs w:val="20"/>
        </w:rPr>
        <w:t xml:space="preserve"> </w:t>
      </w:r>
      <w:r w:rsidR="00266E15">
        <w:rPr>
          <w:rFonts w:ascii="Arial" w:hAnsi="Arial" w:cs="Arial"/>
          <w:sz w:val="20"/>
          <w:szCs w:val="20"/>
        </w:rPr>
        <w:t>three</w:t>
      </w:r>
      <w:r w:rsidR="002E3E28" w:rsidRPr="00CA71A3">
        <w:rPr>
          <w:rFonts w:ascii="Arial" w:hAnsi="Arial" w:cs="Arial"/>
          <w:sz w:val="20"/>
          <w:szCs w:val="20"/>
        </w:rPr>
        <w:t xml:space="preserve"> </w:t>
      </w:r>
      <w:r w:rsidR="00A40DF2">
        <w:rPr>
          <w:rFonts w:ascii="Arial" w:hAnsi="Arial" w:cs="Arial"/>
          <w:sz w:val="20"/>
          <w:szCs w:val="20"/>
        </w:rPr>
        <w:t xml:space="preserve">climate </w:t>
      </w:r>
      <w:r w:rsidR="00D71D0A" w:rsidRPr="00CA71A3">
        <w:rPr>
          <w:rFonts w:ascii="Arial" w:hAnsi="Arial" w:cs="Arial"/>
          <w:sz w:val="20"/>
          <w:szCs w:val="20"/>
        </w:rPr>
        <w:t>scenarios</w:t>
      </w:r>
      <w:r w:rsidR="007950F3">
        <w:rPr>
          <w:rFonts w:ascii="Arial" w:hAnsi="Arial" w:cs="Arial"/>
          <w:sz w:val="20"/>
          <w:szCs w:val="20"/>
        </w:rPr>
        <w:t xml:space="preserve"> with</w:t>
      </w:r>
      <w:r w:rsidR="002E3E28" w:rsidRPr="00CA71A3">
        <w:rPr>
          <w:rFonts w:ascii="Arial" w:hAnsi="Arial" w:cs="Arial"/>
          <w:sz w:val="20"/>
          <w:szCs w:val="20"/>
        </w:rPr>
        <w:t xml:space="preserve"> </w:t>
      </w:r>
      <w:r w:rsidR="00D71D0A" w:rsidRPr="00CA71A3">
        <w:rPr>
          <w:rFonts w:ascii="Arial" w:hAnsi="Arial" w:cs="Arial"/>
          <w:sz w:val="20"/>
          <w:szCs w:val="20"/>
        </w:rPr>
        <w:t xml:space="preserve">atmospheric </w:t>
      </w:r>
      <w:r w:rsidR="002E51B6" w:rsidRPr="00CA71A3">
        <w:rPr>
          <w:rFonts w:ascii="Arial" w:hAnsi="Arial" w:cs="Arial"/>
          <w:sz w:val="20"/>
          <w:szCs w:val="20"/>
        </w:rPr>
        <w:t>CO</w:t>
      </w:r>
      <w:r w:rsidR="002E51B6" w:rsidRPr="00CA71A3">
        <w:rPr>
          <w:rFonts w:ascii="Arial" w:hAnsi="Arial" w:cs="Arial"/>
          <w:sz w:val="20"/>
          <w:szCs w:val="20"/>
          <w:vertAlign w:val="subscript"/>
        </w:rPr>
        <w:t>2</w:t>
      </w:r>
      <w:r w:rsidR="00266E15">
        <w:rPr>
          <w:rFonts w:ascii="Arial" w:hAnsi="Arial" w:cs="Arial"/>
          <w:sz w:val="20"/>
          <w:szCs w:val="20"/>
        </w:rPr>
        <w:t xml:space="preserve"> </w:t>
      </w:r>
      <w:r w:rsidR="00D71D0A" w:rsidRPr="00CA71A3">
        <w:rPr>
          <w:rFonts w:ascii="Arial" w:hAnsi="Arial" w:cs="Arial"/>
          <w:sz w:val="20"/>
          <w:szCs w:val="20"/>
        </w:rPr>
        <w:t>levels of 450 ppm (sustainability),</w:t>
      </w:r>
      <w:r w:rsidR="00E941F2" w:rsidRPr="00CA71A3">
        <w:rPr>
          <w:rFonts w:ascii="Arial" w:hAnsi="Arial" w:cs="Arial"/>
          <w:sz w:val="20"/>
          <w:szCs w:val="20"/>
        </w:rPr>
        <w:t xml:space="preserve"> </w:t>
      </w:r>
      <w:r w:rsidR="00D71D0A" w:rsidRPr="00CA71A3">
        <w:rPr>
          <w:rFonts w:ascii="Arial" w:hAnsi="Arial" w:cs="Arial"/>
          <w:sz w:val="20"/>
          <w:szCs w:val="20"/>
        </w:rPr>
        <w:t>590 ppm (</w:t>
      </w:r>
      <w:r w:rsidR="00E941F2" w:rsidRPr="00CA71A3">
        <w:rPr>
          <w:rFonts w:ascii="Arial" w:hAnsi="Arial" w:cs="Arial"/>
          <w:sz w:val="20"/>
          <w:szCs w:val="20"/>
        </w:rPr>
        <w:t>middle-of-the</w:t>
      </w:r>
      <w:r w:rsidR="008A14C0" w:rsidRPr="00CA71A3">
        <w:rPr>
          <w:rFonts w:ascii="Arial" w:hAnsi="Arial" w:cs="Arial"/>
          <w:sz w:val="20"/>
          <w:szCs w:val="20"/>
        </w:rPr>
        <w:t>-</w:t>
      </w:r>
      <w:r w:rsidR="00E941F2" w:rsidRPr="00CA71A3">
        <w:rPr>
          <w:rFonts w:ascii="Arial" w:hAnsi="Arial" w:cs="Arial"/>
          <w:sz w:val="20"/>
          <w:szCs w:val="20"/>
        </w:rPr>
        <w:t>road</w:t>
      </w:r>
      <w:r w:rsidR="00D71D0A" w:rsidRPr="00CA71A3">
        <w:rPr>
          <w:rFonts w:ascii="Arial" w:hAnsi="Arial" w:cs="Arial"/>
          <w:sz w:val="20"/>
          <w:szCs w:val="20"/>
        </w:rPr>
        <w:t>)</w:t>
      </w:r>
      <w:r w:rsidR="006C228B">
        <w:rPr>
          <w:rFonts w:ascii="Arial" w:hAnsi="Arial" w:cs="Arial"/>
          <w:sz w:val="20"/>
          <w:szCs w:val="20"/>
        </w:rPr>
        <w:t>,</w:t>
      </w:r>
      <w:r w:rsidR="00E941F2" w:rsidRPr="00CA71A3">
        <w:rPr>
          <w:rFonts w:ascii="Arial" w:hAnsi="Arial" w:cs="Arial"/>
          <w:sz w:val="20"/>
          <w:szCs w:val="20"/>
        </w:rPr>
        <w:t xml:space="preserve"> and </w:t>
      </w:r>
      <w:r w:rsidR="00D71D0A" w:rsidRPr="00CA71A3">
        <w:rPr>
          <w:rFonts w:ascii="Arial" w:hAnsi="Arial" w:cs="Arial"/>
          <w:sz w:val="20"/>
          <w:szCs w:val="20"/>
        </w:rPr>
        <w:t xml:space="preserve">950 ppm </w:t>
      </w:r>
      <w:r w:rsidR="00E941F2" w:rsidRPr="00CA71A3">
        <w:rPr>
          <w:rFonts w:ascii="Arial" w:hAnsi="Arial" w:cs="Arial"/>
          <w:sz w:val="20"/>
          <w:szCs w:val="20"/>
        </w:rPr>
        <w:t>(</w:t>
      </w:r>
      <w:r w:rsidR="00D71D0A" w:rsidRPr="00CA71A3">
        <w:rPr>
          <w:rFonts w:ascii="Arial" w:hAnsi="Arial" w:cs="Arial"/>
          <w:sz w:val="20"/>
          <w:szCs w:val="20"/>
        </w:rPr>
        <w:t>high</w:t>
      </w:r>
      <w:r w:rsidR="00E941F2" w:rsidRPr="00CA71A3">
        <w:rPr>
          <w:rFonts w:ascii="Arial" w:hAnsi="Arial" w:cs="Arial"/>
          <w:sz w:val="20"/>
          <w:szCs w:val="20"/>
        </w:rPr>
        <w:t>)</w:t>
      </w:r>
      <w:r w:rsidR="00D21831" w:rsidRPr="00CA71A3">
        <w:rPr>
          <w:rFonts w:ascii="Arial" w:hAnsi="Arial" w:cs="Arial"/>
          <w:sz w:val="20"/>
          <w:szCs w:val="20"/>
        </w:rPr>
        <w:t>.</w:t>
      </w:r>
      <w:r w:rsidR="00E941F2" w:rsidRPr="00CA71A3">
        <w:rPr>
          <w:rFonts w:ascii="Arial" w:hAnsi="Arial" w:cs="Arial"/>
          <w:sz w:val="20"/>
          <w:szCs w:val="20"/>
        </w:rPr>
        <w:t xml:space="preserve"> </w:t>
      </w:r>
      <w:r w:rsidR="00657962">
        <w:rPr>
          <w:rFonts w:ascii="Arial" w:hAnsi="Arial" w:cs="Arial"/>
          <w:sz w:val="20"/>
          <w:szCs w:val="20"/>
        </w:rPr>
        <w:t xml:space="preserve">Switchgrass added carbon to the soil </w:t>
      </w:r>
      <w:r w:rsidR="002E51B6">
        <w:rPr>
          <w:rFonts w:ascii="Arial" w:hAnsi="Arial" w:cs="Arial"/>
          <w:sz w:val="20"/>
          <w:szCs w:val="20"/>
        </w:rPr>
        <w:t>under each scenario</w:t>
      </w:r>
      <w:r w:rsidR="008A14C0" w:rsidRPr="00CA71A3">
        <w:rPr>
          <w:rFonts w:ascii="Arial" w:hAnsi="Arial" w:cs="Arial"/>
          <w:sz w:val="20"/>
          <w:szCs w:val="20"/>
        </w:rPr>
        <w:t>,</w:t>
      </w:r>
      <w:r w:rsidR="00466679" w:rsidRPr="00CA71A3">
        <w:rPr>
          <w:rFonts w:ascii="Arial" w:hAnsi="Arial" w:cs="Arial"/>
          <w:sz w:val="20"/>
          <w:szCs w:val="20"/>
        </w:rPr>
        <w:t xml:space="preserve"> </w:t>
      </w:r>
      <w:r w:rsidR="00657962">
        <w:rPr>
          <w:rFonts w:ascii="Arial" w:hAnsi="Arial" w:cs="Arial"/>
          <w:sz w:val="20"/>
          <w:szCs w:val="20"/>
        </w:rPr>
        <w:t>but higher CO</w:t>
      </w:r>
      <w:r w:rsidR="00657962" w:rsidRPr="00B25D71">
        <w:rPr>
          <w:rFonts w:ascii="Arial" w:hAnsi="Arial" w:cs="Arial"/>
          <w:sz w:val="20"/>
          <w:szCs w:val="20"/>
          <w:vertAlign w:val="subscript"/>
        </w:rPr>
        <w:t>2</w:t>
      </w:r>
      <w:r w:rsidRPr="00B25D71">
        <w:rPr>
          <w:rFonts w:ascii="Arial" w:hAnsi="Arial" w:cs="Arial"/>
          <w:sz w:val="20"/>
          <w:szCs w:val="20"/>
        </w:rPr>
        <w:t xml:space="preserve"> </w:t>
      </w:r>
      <w:r w:rsidR="00D21831" w:rsidRPr="00CA71A3">
        <w:rPr>
          <w:rFonts w:ascii="Arial" w:hAnsi="Arial" w:cs="Arial"/>
          <w:sz w:val="20"/>
          <w:szCs w:val="20"/>
        </w:rPr>
        <w:t>emission</w:t>
      </w:r>
      <w:r w:rsidR="00657962">
        <w:rPr>
          <w:rFonts w:ascii="Arial" w:hAnsi="Arial" w:cs="Arial"/>
          <w:sz w:val="20"/>
          <w:szCs w:val="20"/>
        </w:rPr>
        <w:t>s</w:t>
      </w:r>
      <w:r w:rsidR="00D21831" w:rsidRPr="00CA71A3">
        <w:rPr>
          <w:rFonts w:ascii="Arial" w:hAnsi="Arial" w:cs="Arial"/>
          <w:sz w:val="20"/>
          <w:szCs w:val="20"/>
        </w:rPr>
        <w:t xml:space="preserve"> </w:t>
      </w:r>
      <w:r w:rsidR="00657962">
        <w:rPr>
          <w:rFonts w:ascii="Arial" w:hAnsi="Arial" w:cs="Arial"/>
          <w:sz w:val="20"/>
          <w:szCs w:val="20"/>
        </w:rPr>
        <w:t xml:space="preserve">led to lower storage </w:t>
      </w:r>
      <w:r w:rsidR="00D21831" w:rsidRPr="00CA71A3">
        <w:rPr>
          <w:rFonts w:ascii="Arial" w:hAnsi="Arial" w:cs="Arial"/>
          <w:sz w:val="20"/>
          <w:szCs w:val="20"/>
        </w:rPr>
        <w:t xml:space="preserve">estimates </w:t>
      </w:r>
      <w:r w:rsidR="00657962">
        <w:rPr>
          <w:rFonts w:ascii="Arial" w:hAnsi="Arial" w:cs="Arial"/>
          <w:sz w:val="20"/>
          <w:szCs w:val="20"/>
        </w:rPr>
        <w:t xml:space="preserve">as </w:t>
      </w:r>
      <w:r w:rsidR="00747D6A">
        <w:rPr>
          <w:rFonts w:ascii="Arial" w:hAnsi="Arial" w:cs="Arial"/>
          <w:sz w:val="20"/>
          <w:szCs w:val="20"/>
        </w:rPr>
        <w:t xml:space="preserve">greater warming caused </w:t>
      </w:r>
      <w:r w:rsidR="00B25D71">
        <w:rPr>
          <w:rFonts w:ascii="Arial" w:hAnsi="Arial" w:cs="Arial"/>
          <w:sz w:val="20"/>
          <w:szCs w:val="20"/>
        </w:rPr>
        <w:t>more carbon</w:t>
      </w:r>
      <w:r w:rsidR="00747D6A">
        <w:rPr>
          <w:rFonts w:ascii="Arial" w:hAnsi="Arial" w:cs="Arial"/>
          <w:sz w:val="20"/>
          <w:szCs w:val="20"/>
        </w:rPr>
        <w:t xml:space="preserve"> to be</w:t>
      </w:r>
      <w:r w:rsidR="00B25D71">
        <w:rPr>
          <w:rFonts w:ascii="Arial" w:hAnsi="Arial" w:cs="Arial"/>
          <w:sz w:val="20"/>
          <w:szCs w:val="20"/>
        </w:rPr>
        <w:t xml:space="preserve"> </w:t>
      </w:r>
      <w:r w:rsidR="00D57DF7" w:rsidRPr="00CA71A3">
        <w:rPr>
          <w:rFonts w:ascii="Arial" w:hAnsi="Arial" w:cs="Arial"/>
          <w:sz w:val="20"/>
          <w:szCs w:val="20"/>
        </w:rPr>
        <w:t>respir</w:t>
      </w:r>
      <w:r w:rsidR="00657962">
        <w:rPr>
          <w:rFonts w:ascii="Arial" w:hAnsi="Arial" w:cs="Arial"/>
          <w:sz w:val="20"/>
          <w:szCs w:val="20"/>
        </w:rPr>
        <w:t>ed</w:t>
      </w:r>
      <w:r w:rsidR="00D57DF7" w:rsidRPr="00CA71A3">
        <w:rPr>
          <w:rFonts w:ascii="Arial" w:hAnsi="Arial" w:cs="Arial"/>
          <w:sz w:val="20"/>
          <w:szCs w:val="20"/>
        </w:rPr>
        <w:t xml:space="preserve"> </w:t>
      </w:r>
      <w:r w:rsidR="00657962">
        <w:rPr>
          <w:rFonts w:ascii="Arial" w:hAnsi="Arial" w:cs="Arial"/>
          <w:sz w:val="20"/>
          <w:szCs w:val="20"/>
        </w:rPr>
        <w:t xml:space="preserve">back </w:t>
      </w:r>
      <w:r w:rsidR="00D57DF7" w:rsidRPr="00CA71A3">
        <w:rPr>
          <w:rFonts w:ascii="Arial" w:hAnsi="Arial" w:cs="Arial"/>
          <w:sz w:val="20"/>
          <w:szCs w:val="20"/>
        </w:rPr>
        <w:t>into the air.</w:t>
      </w:r>
      <w:r w:rsidR="00F23AE0" w:rsidRPr="00CA71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findings suggest that the perennial bioenergy crop could help mitigate carbon emissions,</w:t>
      </w:r>
      <w:r w:rsidR="00747D6A">
        <w:rPr>
          <w:rFonts w:ascii="Arial" w:hAnsi="Arial" w:cs="Arial"/>
          <w:sz w:val="20"/>
          <w:szCs w:val="20"/>
        </w:rPr>
        <w:t xml:space="preserve"> but this ability decreases with climate change</w:t>
      </w:r>
      <w:r w:rsidR="007950F3">
        <w:rPr>
          <w:rFonts w:ascii="Arial" w:hAnsi="Arial" w:cs="Arial"/>
          <w:sz w:val="20"/>
          <w:szCs w:val="20"/>
        </w:rPr>
        <w:t xml:space="preserve">. This trend could be mitigated by adapting switchgrass varieties. </w:t>
      </w:r>
    </w:p>
    <w:p w14:paraId="7BF7237C" w14:textId="77777777" w:rsidR="00CA71A3" w:rsidRPr="007B274B" w:rsidRDefault="00CA71A3" w:rsidP="00067D9B">
      <w:pPr>
        <w:pStyle w:val="Heading2"/>
      </w:pPr>
      <w:r w:rsidRPr="007B274B">
        <w:t>The Impact</w:t>
      </w:r>
    </w:p>
    <w:p w14:paraId="686A14AE" w14:textId="29DCC4EF" w:rsidR="00CA71A3" w:rsidRDefault="00104ED2" w:rsidP="00067D9B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98292A">
        <w:rPr>
          <w:rFonts w:ascii="Arial" w:hAnsi="Arial" w:cs="Arial"/>
          <w:sz w:val="20"/>
          <w:szCs w:val="20"/>
        </w:rPr>
        <w:t xml:space="preserve">e study </w:t>
      </w:r>
      <w:r>
        <w:rPr>
          <w:rFonts w:ascii="Arial" w:hAnsi="Arial" w:cs="Arial"/>
          <w:sz w:val="20"/>
          <w:szCs w:val="20"/>
        </w:rPr>
        <w:t xml:space="preserve">is </w:t>
      </w:r>
      <w:r w:rsidR="00111FCB" w:rsidRPr="00D43D3A">
        <w:rPr>
          <w:rFonts w:ascii="Arial" w:hAnsi="Arial" w:cs="Arial"/>
          <w:sz w:val="20"/>
          <w:szCs w:val="20"/>
        </w:rPr>
        <w:t xml:space="preserve">the first to quantify </w:t>
      </w:r>
      <w:r w:rsidR="0098292A">
        <w:rPr>
          <w:rFonts w:ascii="Arial" w:hAnsi="Arial" w:cs="Arial"/>
          <w:sz w:val="20"/>
          <w:szCs w:val="20"/>
        </w:rPr>
        <w:t xml:space="preserve">how </w:t>
      </w:r>
      <w:r w:rsidR="00111FCB" w:rsidRPr="00D43D3A">
        <w:rPr>
          <w:rFonts w:ascii="Arial" w:hAnsi="Arial" w:cs="Arial"/>
          <w:sz w:val="20"/>
          <w:szCs w:val="20"/>
        </w:rPr>
        <w:t xml:space="preserve">climate change </w:t>
      </w:r>
      <w:r w:rsidR="0098292A">
        <w:rPr>
          <w:rFonts w:ascii="Arial" w:hAnsi="Arial" w:cs="Arial"/>
          <w:sz w:val="20"/>
          <w:szCs w:val="20"/>
        </w:rPr>
        <w:t xml:space="preserve">may affect switchgrass </w:t>
      </w:r>
      <w:r w:rsidR="00111FCB" w:rsidRPr="00D43D3A">
        <w:rPr>
          <w:rFonts w:ascii="Arial" w:hAnsi="Arial" w:cs="Arial"/>
          <w:sz w:val="20"/>
          <w:szCs w:val="20"/>
        </w:rPr>
        <w:t xml:space="preserve">carbon </w:t>
      </w:r>
      <w:r w:rsidR="00F23AE0" w:rsidRPr="00D43D3A">
        <w:rPr>
          <w:rFonts w:ascii="Arial" w:hAnsi="Arial" w:cs="Arial"/>
          <w:sz w:val="20"/>
          <w:szCs w:val="20"/>
        </w:rPr>
        <w:t xml:space="preserve">storage </w:t>
      </w:r>
      <w:r w:rsidR="00111FCB" w:rsidRPr="00D43D3A">
        <w:rPr>
          <w:rFonts w:ascii="Arial" w:hAnsi="Arial" w:cs="Arial"/>
          <w:sz w:val="20"/>
          <w:szCs w:val="20"/>
        </w:rPr>
        <w:t>on marginal lands</w:t>
      </w:r>
      <w:r>
        <w:rPr>
          <w:rFonts w:ascii="Arial" w:hAnsi="Arial" w:cs="Arial"/>
          <w:sz w:val="20"/>
          <w:szCs w:val="20"/>
        </w:rPr>
        <w:t>.</w:t>
      </w:r>
      <w:r w:rsidR="00310B74" w:rsidRPr="00D43D3A">
        <w:rPr>
          <w:rFonts w:ascii="Arial" w:hAnsi="Arial" w:cs="Arial"/>
          <w:sz w:val="20"/>
          <w:szCs w:val="20"/>
        </w:rPr>
        <w:t xml:space="preserve"> </w:t>
      </w:r>
      <w:r w:rsidR="006F11A1">
        <w:rPr>
          <w:rFonts w:ascii="Arial" w:hAnsi="Arial" w:cs="Arial"/>
          <w:sz w:val="20"/>
          <w:szCs w:val="20"/>
        </w:rPr>
        <w:t>T</w:t>
      </w:r>
      <w:r w:rsidR="00E628AD" w:rsidRPr="00D43D3A">
        <w:rPr>
          <w:rFonts w:ascii="Arial" w:hAnsi="Arial" w:cs="Arial"/>
          <w:sz w:val="20"/>
          <w:szCs w:val="20"/>
        </w:rPr>
        <w:t xml:space="preserve">he model’s </w:t>
      </w:r>
      <w:r w:rsidR="006F11A1">
        <w:rPr>
          <w:rFonts w:ascii="Arial" w:hAnsi="Arial" w:cs="Arial"/>
          <w:sz w:val="20"/>
          <w:szCs w:val="20"/>
        </w:rPr>
        <w:t xml:space="preserve">average </w:t>
      </w:r>
      <w:r w:rsidR="00E628AD" w:rsidRPr="00D43D3A">
        <w:rPr>
          <w:rFonts w:ascii="Arial" w:hAnsi="Arial" w:cs="Arial"/>
          <w:sz w:val="20"/>
          <w:szCs w:val="20"/>
        </w:rPr>
        <w:t>estimate</w:t>
      </w:r>
      <w:r w:rsidR="006F11A1">
        <w:rPr>
          <w:rFonts w:ascii="Arial" w:hAnsi="Arial" w:cs="Arial"/>
          <w:sz w:val="20"/>
          <w:szCs w:val="20"/>
        </w:rPr>
        <w:t xml:space="preserve"> of</w:t>
      </w:r>
      <w:r w:rsidR="00E628AD" w:rsidRPr="00D43D3A">
        <w:rPr>
          <w:rFonts w:ascii="Arial" w:hAnsi="Arial" w:cs="Arial"/>
          <w:sz w:val="20"/>
          <w:szCs w:val="20"/>
        </w:rPr>
        <w:t xml:space="preserve"> </w:t>
      </w:r>
      <w:r w:rsidR="008A14C0" w:rsidRPr="00D43D3A">
        <w:rPr>
          <w:rFonts w:ascii="Arial" w:hAnsi="Arial" w:cs="Arial"/>
          <w:sz w:val="20"/>
          <w:szCs w:val="20"/>
        </w:rPr>
        <w:t xml:space="preserve">0.87 </w:t>
      </w:r>
      <w:r w:rsidR="00D71D0A" w:rsidRPr="00D43D3A">
        <w:rPr>
          <w:rFonts w:ascii="Arial" w:hAnsi="Arial" w:cs="Arial"/>
          <w:sz w:val="20"/>
          <w:szCs w:val="20"/>
        </w:rPr>
        <w:t>Mg C ha</w:t>
      </w:r>
      <w:r w:rsidR="00D71D0A" w:rsidRPr="00D43D3A">
        <w:rPr>
          <w:rFonts w:ascii="Arial" w:hAnsi="Arial" w:cs="Arial"/>
          <w:sz w:val="20"/>
          <w:szCs w:val="20"/>
          <w:vertAlign w:val="superscript"/>
        </w:rPr>
        <w:t>-1</w:t>
      </w:r>
      <w:r w:rsidR="00D71D0A" w:rsidRPr="00D43D3A">
        <w:rPr>
          <w:rFonts w:ascii="Arial" w:hAnsi="Arial" w:cs="Arial"/>
          <w:sz w:val="20"/>
          <w:szCs w:val="20"/>
        </w:rPr>
        <w:t xml:space="preserve"> year</w:t>
      </w:r>
      <w:r w:rsidR="00D71D0A" w:rsidRPr="00D43D3A">
        <w:rPr>
          <w:rFonts w:ascii="Arial" w:hAnsi="Arial" w:cs="Arial"/>
          <w:sz w:val="20"/>
          <w:szCs w:val="20"/>
          <w:vertAlign w:val="superscript"/>
        </w:rPr>
        <w:t xml:space="preserve">-1 </w:t>
      </w:r>
      <w:r w:rsidR="008A14C0" w:rsidRPr="00D43D3A">
        <w:rPr>
          <w:rFonts w:ascii="Arial" w:hAnsi="Arial" w:cs="Arial"/>
          <w:sz w:val="20"/>
          <w:szCs w:val="20"/>
        </w:rPr>
        <w:t>stored</w:t>
      </w:r>
      <w:r w:rsidR="006F11A1">
        <w:rPr>
          <w:rFonts w:ascii="Arial" w:hAnsi="Arial" w:cs="Arial"/>
          <w:sz w:val="20"/>
          <w:szCs w:val="20"/>
        </w:rPr>
        <w:t xml:space="preserve"> more than triples </w:t>
      </w:r>
      <w:r>
        <w:rPr>
          <w:rFonts w:ascii="Arial" w:hAnsi="Arial" w:cs="Arial"/>
          <w:sz w:val="20"/>
          <w:szCs w:val="20"/>
        </w:rPr>
        <w:t>the</w:t>
      </w:r>
      <w:r w:rsidRPr="00104ED2">
        <w:rPr>
          <w:rFonts w:ascii="Arial" w:hAnsi="Arial" w:cs="Arial"/>
          <w:sz w:val="20"/>
          <w:szCs w:val="20"/>
        </w:rPr>
        <w:t xml:space="preserve"> </w:t>
      </w:r>
      <w:r w:rsidRPr="00D43D3A">
        <w:rPr>
          <w:rFonts w:ascii="Arial" w:hAnsi="Arial" w:cs="Arial"/>
          <w:sz w:val="20"/>
          <w:szCs w:val="20"/>
        </w:rPr>
        <w:t>estimated 0.25 Mg C ha</w:t>
      </w:r>
      <w:r w:rsidRPr="00D43D3A">
        <w:rPr>
          <w:rFonts w:ascii="Arial" w:hAnsi="Arial" w:cs="Arial"/>
          <w:sz w:val="20"/>
          <w:szCs w:val="20"/>
          <w:vertAlign w:val="superscript"/>
        </w:rPr>
        <w:t>-1</w:t>
      </w:r>
      <w:r w:rsidRPr="00D43D3A">
        <w:rPr>
          <w:rFonts w:ascii="Arial" w:hAnsi="Arial" w:cs="Arial"/>
          <w:sz w:val="20"/>
          <w:szCs w:val="20"/>
        </w:rPr>
        <w:t xml:space="preserve"> year</w:t>
      </w:r>
      <w:r w:rsidRPr="00D43D3A">
        <w:rPr>
          <w:rFonts w:ascii="Arial" w:hAnsi="Arial" w:cs="Arial"/>
          <w:sz w:val="20"/>
          <w:szCs w:val="20"/>
          <w:vertAlign w:val="superscript"/>
        </w:rPr>
        <w:t>-1</w:t>
      </w:r>
      <w:r>
        <w:rPr>
          <w:rFonts w:ascii="Arial" w:hAnsi="Arial" w:cs="Arial"/>
          <w:sz w:val="20"/>
          <w:szCs w:val="20"/>
        </w:rPr>
        <w:t xml:space="preserve"> </w:t>
      </w:r>
      <w:r w:rsidR="00747D6A">
        <w:rPr>
          <w:rFonts w:ascii="Arial" w:hAnsi="Arial" w:cs="Arial"/>
          <w:sz w:val="20"/>
          <w:szCs w:val="20"/>
        </w:rPr>
        <w:t xml:space="preserve">emitted </w:t>
      </w:r>
      <w:r w:rsidR="00A67F48">
        <w:rPr>
          <w:rFonts w:ascii="Arial" w:hAnsi="Arial" w:cs="Arial"/>
          <w:sz w:val="20"/>
          <w:szCs w:val="20"/>
        </w:rPr>
        <w:t>by</w:t>
      </w:r>
      <w:r w:rsidRPr="00D43D3A">
        <w:rPr>
          <w:rFonts w:ascii="Arial" w:hAnsi="Arial" w:cs="Arial"/>
          <w:sz w:val="20"/>
          <w:szCs w:val="20"/>
        </w:rPr>
        <w:t xml:space="preserve"> growing switchgrass and converting it to biofuels</w:t>
      </w:r>
      <w:r w:rsidR="008A14C0" w:rsidRPr="00D43D3A">
        <w:rPr>
          <w:rFonts w:ascii="Arial" w:hAnsi="Arial" w:cs="Arial"/>
          <w:sz w:val="20"/>
          <w:szCs w:val="20"/>
        </w:rPr>
        <w:t>.</w:t>
      </w:r>
      <w:r w:rsidR="006F11A1">
        <w:rPr>
          <w:rFonts w:ascii="Arial" w:hAnsi="Arial" w:cs="Arial"/>
          <w:sz w:val="20"/>
          <w:szCs w:val="20"/>
        </w:rPr>
        <w:t xml:space="preserve"> This result suggests that switchgrass-derived biofuels can lead to a net </w:t>
      </w:r>
      <w:r w:rsidR="008832D3">
        <w:rPr>
          <w:rFonts w:ascii="Arial" w:hAnsi="Arial" w:cs="Arial"/>
          <w:sz w:val="20"/>
          <w:szCs w:val="20"/>
        </w:rPr>
        <w:t>decrease</w:t>
      </w:r>
      <w:r w:rsidR="006F11A1">
        <w:rPr>
          <w:rFonts w:ascii="Arial" w:hAnsi="Arial" w:cs="Arial"/>
          <w:sz w:val="20"/>
          <w:szCs w:val="20"/>
        </w:rPr>
        <w:t xml:space="preserve"> in carbon </w:t>
      </w:r>
      <w:r w:rsidR="008832D3">
        <w:rPr>
          <w:rFonts w:ascii="Arial" w:hAnsi="Arial" w:cs="Arial"/>
          <w:sz w:val="20"/>
          <w:szCs w:val="20"/>
        </w:rPr>
        <w:t>emissions</w:t>
      </w:r>
      <w:r w:rsidR="006F11A1">
        <w:rPr>
          <w:rFonts w:ascii="Arial" w:hAnsi="Arial" w:cs="Arial"/>
          <w:sz w:val="20"/>
          <w:szCs w:val="20"/>
        </w:rPr>
        <w:t xml:space="preserve">. However, </w:t>
      </w:r>
      <w:r w:rsidR="008832D3">
        <w:rPr>
          <w:rFonts w:ascii="Arial" w:hAnsi="Arial" w:cs="Arial"/>
          <w:sz w:val="20"/>
          <w:szCs w:val="20"/>
        </w:rPr>
        <w:t xml:space="preserve">the size of this </w:t>
      </w:r>
      <w:r w:rsidR="00A67F48">
        <w:rPr>
          <w:rFonts w:ascii="Arial" w:hAnsi="Arial" w:cs="Arial"/>
          <w:sz w:val="20"/>
          <w:szCs w:val="20"/>
        </w:rPr>
        <w:t xml:space="preserve">carbon </w:t>
      </w:r>
      <w:r w:rsidR="008832D3">
        <w:rPr>
          <w:rFonts w:ascii="Arial" w:hAnsi="Arial" w:cs="Arial"/>
          <w:sz w:val="20"/>
          <w:szCs w:val="20"/>
        </w:rPr>
        <w:t xml:space="preserve">benefit will be affected by </w:t>
      </w:r>
      <w:r w:rsidR="006F11A1" w:rsidRPr="00D43D3A">
        <w:rPr>
          <w:rFonts w:ascii="Arial" w:hAnsi="Arial" w:cs="Arial"/>
          <w:sz w:val="20"/>
          <w:szCs w:val="20"/>
        </w:rPr>
        <w:t>clima</w:t>
      </w:r>
      <w:r w:rsidR="006F11A1">
        <w:rPr>
          <w:rFonts w:ascii="Arial" w:hAnsi="Arial" w:cs="Arial"/>
          <w:sz w:val="20"/>
          <w:szCs w:val="20"/>
        </w:rPr>
        <w:t>te</w:t>
      </w:r>
      <w:r w:rsidR="006F11A1" w:rsidRPr="00D43D3A">
        <w:rPr>
          <w:rFonts w:ascii="Arial" w:hAnsi="Arial" w:cs="Arial"/>
          <w:sz w:val="20"/>
          <w:szCs w:val="20"/>
        </w:rPr>
        <w:t xml:space="preserve"> parameters</w:t>
      </w:r>
      <w:r w:rsidR="006F11A1">
        <w:rPr>
          <w:rFonts w:ascii="Arial" w:hAnsi="Arial" w:cs="Arial"/>
          <w:sz w:val="20"/>
          <w:szCs w:val="20"/>
        </w:rPr>
        <w:t xml:space="preserve"> as well as</w:t>
      </w:r>
      <w:r w:rsidR="006F11A1" w:rsidRPr="00D43D3A">
        <w:rPr>
          <w:rFonts w:ascii="Arial" w:hAnsi="Arial" w:cs="Arial"/>
          <w:sz w:val="20"/>
          <w:szCs w:val="20"/>
        </w:rPr>
        <w:t xml:space="preserve"> plant biomass production and soil characteristics.</w:t>
      </w:r>
      <w:r w:rsidR="00747D6A">
        <w:rPr>
          <w:rFonts w:ascii="Arial" w:hAnsi="Arial" w:cs="Arial"/>
          <w:sz w:val="20"/>
          <w:szCs w:val="20"/>
        </w:rPr>
        <w:t xml:space="preserve"> </w:t>
      </w:r>
    </w:p>
    <w:p w14:paraId="48A84BF3" w14:textId="77777777" w:rsidR="00CA71A3" w:rsidRPr="00067D9B" w:rsidRDefault="00CA71A3" w:rsidP="00067D9B">
      <w:pPr>
        <w:pStyle w:val="Heading2"/>
      </w:pPr>
      <w:r w:rsidRPr="002440CF">
        <w:t>Summary</w:t>
      </w:r>
    </w:p>
    <w:p w14:paraId="5183D1A5" w14:textId="49179417" w:rsidR="008A14C0" w:rsidRPr="00CA71A3" w:rsidRDefault="00AE7A3A" w:rsidP="00067D9B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CA71A3">
        <w:rPr>
          <w:rFonts w:ascii="Arial" w:hAnsi="Arial" w:cs="Arial"/>
          <w:sz w:val="20"/>
          <w:szCs w:val="20"/>
        </w:rPr>
        <w:t>Switchgrass is attractive as a potential bioenergy crop because it can grow for years without having to be replanted</w:t>
      </w:r>
      <w:r w:rsidR="00D9224F" w:rsidRPr="00CA71A3">
        <w:rPr>
          <w:rFonts w:ascii="Arial" w:hAnsi="Arial" w:cs="Arial"/>
          <w:sz w:val="20"/>
          <w:szCs w:val="20"/>
        </w:rPr>
        <w:t xml:space="preserve"> and </w:t>
      </w:r>
      <w:r w:rsidRPr="00CA71A3">
        <w:rPr>
          <w:rFonts w:ascii="Arial" w:hAnsi="Arial" w:cs="Arial"/>
          <w:sz w:val="20"/>
          <w:szCs w:val="20"/>
        </w:rPr>
        <w:t xml:space="preserve">requires less fertilizer than typical annual crops </w:t>
      </w:r>
      <w:r w:rsidR="003E2901" w:rsidRPr="00CA71A3">
        <w:rPr>
          <w:rFonts w:ascii="Arial" w:hAnsi="Arial" w:cs="Arial"/>
          <w:sz w:val="20"/>
          <w:szCs w:val="20"/>
        </w:rPr>
        <w:t xml:space="preserve">such as </w:t>
      </w:r>
      <w:r w:rsidRPr="00CA71A3">
        <w:rPr>
          <w:rFonts w:ascii="Arial" w:hAnsi="Arial" w:cs="Arial"/>
          <w:sz w:val="20"/>
          <w:szCs w:val="20"/>
        </w:rPr>
        <w:t>corn</w:t>
      </w:r>
      <w:r w:rsidR="002A07BA" w:rsidRPr="00CA71A3">
        <w:rPr>
          <w:rFonts w:ascii="Arial" w:hAnsi="Arial" w:cs="Arial"/>
          <w:sz w:val="20"/>
          <w:szCs w:val="20"/>
        </w:rPr>
        <w:t xml:space="preserve">. </w:t>
      </w:r>
      <w:r w:rsidR="00110A16">
        <w:rPr>
          <w:rFonts w:ascii="Arial" w:hAnsi="Arial" w:cs="Arial"/>
          <w:sz w:val="20"/>
          <w:szCs w:val="20"/>
        </w:rPr>
        <w:t>T</w:t>
      </w:r>
      <w:r w:rsidR="0073322F" w:rsidRPr="00CA71A3">
        <w:rPr>
          <w:rFonts w:ascii="Arial" w:hAnsi="Arial" w:cs="Arial"/>
          <w:sz w:val="20"/>
          <w:szCs w:val="20"/>
        </w:rPr>
        <w:t xml:space="preserve">he plant’s </w:t>
      </w:r>
      <w:r w:rsidR="000A0A34" w:rsidRPr="00CA71A3">
        <w:rPr>
          <w:rFonts w:ascii="Arial" w:hAnsi="Arial" w:cs="Arial"/>
          <w:sz w:val="20"/>
          <w:szCs w:val="20"/>
        </w:rPr>
        <w:t xml:space="preserve">deep root systems </w:t>
      </w:r>
      <w:r w:rsidR="0073322F" w:rsidRPr="00CA71A3">
        <w:rPr>
          <w:rFonts w:ascii="Arial" w:hAnsi="Arial" w:cs="Arial"/>
          <w:sz w:val="20"/>
          <w:szCs w:val="20"/>
        </w:rPr>
        <w:t xml:space="preserve">and plentiful aboveground biomass </w:t>
      </w:r>
      <w:r w:rsidR="000A0A34" w:rsidRPr="00CA71A3">
        <w:rPr>
          <w:rFonts w:ascii="Arial" w:hAnsi="Arial" w:cs="Arial"/>
          <w:sz w:val="20"/>
          <w:szCs w:val="20"/>
        </w:rPr>
        <w:t xml:space="preserve">can </w:t>
      </w:r>
      <w:r w:rsidR="00110A16">
        <w:rPr>
          <w:rFonts w:ascii="Arial" w:hAnsi="Arial" w:cs="Arial"/>
          <w:sz w:val="20"/>
          <w:szCs w:val="20"/>
        </w:rPr>
        <w:t xml:space="preserve">also remove </w:t>
      </w:r>
      <w:r w:rsidR="00385C2B" w:rsidRPr="00CA71A3">
        <w:rPr>
          <w:rFonts w:ascii="Arial" w:hAnsi="Arial" w:cs="Arial"/>
          <w:sz w:val="20"/>
          <w:szCs w:val="20"/>
        </w:rPr>
        <w:t>carbon from the air and add it to the soil</w:t>
      </w:r>
      <w:r w:rsidR="00110A16">
        <w:rPr>
          <w:rFonts w:ascii="Arial" w:hAnsi="Arial" w:cs="Arial"/>
          <w:sz w:val="20"/>
          <w:szCs w:val="20"/>
        </w:rPr>
        <w:t>, potentially mitigating carbon emissions</w:t>
      </w:r>
      <w:r w:rsidR="0079114C" w:rsidRPr="00CA71A3">
        <w:rPr>
          <w:rFonts w:ascii="Arial" w:hAnsi="Arial" w:cs="Arial"/>
          <w:sz w:val="20"/>
          <w:szCs w:val="20"/>
        </w:rPr>
        <w:t>.</w:t>
      </w:r>
      <w:r w:rsidR="000B682A" w:rsidRPr="00CA71A3">
        <w:rPr>
          <w:rFonts w:ascii="Arial" w:hAnsi="Arial" w:cs="Arial"/>
          <w:sz w:val="20"/>
          <w:szCs w:val="20"/>
        </w:rPr>
        <w:t xml:space="preserve"> </w:t>
      </w:r>
      <w:r w:rsidR="00110A16">
        <w:rPr>
          <w:rFonts w:ascii="Arial" w:hAnsi="Arial" w:cs="Arial"/>
          <w:sz w:val="20"/>
          <w:szCs w:val="20"/>
        </w:rPr>
        <w:t xml:space="preserve">GLBRC researchers </w:t>
      </w:r>
      <w:r w:rsidR="00E941F2" w:rsidRPr="00CA71A3">
        <w:rPr>
          <w:rFonts w:ascii="Arial" w:hAnsi="Arial" w:cs="Arial"/>
          <w:sz w:val="20"/>
          <w:szCs w:val="20"/>
        </w:rPr>
        <w:t xml:space="preserve">modeled </w:t>
      </w:r>
      <w:r w:rsidR="00110A16">
        <w:rPr>
          <w:rFonts w:ascii="Arial" w:hAnsi="Arial" w:cs="Arial"/>
          <w:sz w:val="20"/>
          <w:szCs w:val="20"/>
        </w:rPr>
        <w:t>carbon storage associated with</w:t>
      </w:r>
      <w:r w:rsidR="00E941F2" w:rsidRPr="00CA71A3">
        <w:rPr>
          <w:rFonts w:ascii="Arial" w:hAnsi="Arial" w:cs="Arial"/>
          <w:sz w:val="20"/>
          <w:szCs w:val="20"/>
        </w:rPr>
        <w:t xml:space="preserve"> switchgrass </w:t>
      </w:r>
      <w:r w:rsidR="00110A16">
        <w:rPr>
          <w:rFonts w:ascii="Arial" w:hAnsi="Arial" w:cs="Arial"/>
          <w:sz w:val="20"/>
          <w:szCs w:val="20"/>
        </w:rPr>
        <w:t>plantings</w:t>
      </w:r>
      <w:r w:rsidR="00110A16" w:rsidRPr="00CA71A3">
        <w:rPr>
          <w:rFonts w:ascii="Arial" w:hAnsi="Arial" w:cs="Arial"/>
          <w:sz w:val="20"/>
          <w:szCs w:val="20"/>
        </w:rPr>
        <w:t xml:space="preserve"> </w:t>
      </w:r>
      <w:r w:rsidR="00E941F2" w:rsidRPr="00CA71A3">
        <w:rPr>
          <w:rFonts w:ascii="Arial" w:hAnsi="Arial" w:cs="Arial"/>
          <w:sz w:val="20"/>
          <w:szCs w:val="20"/>
        </w:rPr>
        <w:t xml:space="preserve">in </w:t>
      </w:r>
      <w:r w:rsidR="00110A16">
        <w:rPr>
          <w:rFonts w:ascii="Arial" w:hAnsi="Arial" w:cs="Arial"/>
          <w:sz w:val="20"/>
          <w:szCs w:val="20"/>
        </w:rPr>
        <w:t xml:space="preserve">Midwestern </w:t>
      </w:r>
      <w:r w:rsidR="00E941F2" w:rsidRPr="00CA71A3">
        <w:rPr>
          <w:rFonts w:ascii="Arial" w:hAnsi="Arial" w:cs="Arial"/>
          <w:sz w:val="20"/>
          <w:szCs w:val="20"/>
        </w:rPr>
        <w:t xml:space="preserve">experimental sites with varied soil composition </w:t>
      </w:r>
      <w:r w:rsidR="00110A16">
        <w:rPr>
          <w:rFonts w:ascii="Arial" w:hAnsi="Arial" w:cs="Arial"/>
          <w:sz w:val="20"/>
          <w:szCs w:val="20"/>
        </w:rPr>
        <w:t>under three climate change scenarios</w:t>
      </w:r>
      <w:r w:rsidR="00E941F2" w:rsidRPr="00CA71A3">
        <w:rPr>
          <w:rFonts w:ascii="Arial" w:hAnsi="Arial" w:cs="Arial"/>
          <w:sz w:val="20"/>
          <w:szCs w:val="20"/>
        </w:rPr>
        <w:t>.</w:t>
      </w:r>
    </w:p>
    <w:p w14:paraId="5054BD74" w14:textId="289907A8" w:rsidR="0073322F" w:rsidRPr="00CA71A3" w:rsidRDefault="00DD307F" w:rsidP="00067D9B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20 </w:t>
      </w:r>
      <w:r w:rsidR="008A14C0" w:rsidRPr="00CA71A3">
        <w:rPr>
          <w:rFonts w:ascii="Arial" w:hAnsi="Arial" w:cs="Arial"/>
          <w:sz w:val="20"/>
          <w:szCs w:val="20"/>
        </w:rPr>
        <w:t>years of</w:t>
      </w:r>
      <w:r w:rsidR="00C00C79" w:rsidRPr="00CA71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simulated growth, </w:t>
      </w:r>
      <w:r w:rsidR="00C00C79" w:rsidRPr="00CA71A3">
        <w:rPr>
          <w:rFonts w:ascii="Arial" w:hAnsi="Arial" w:cs="Arial"/>
          <w:sz w:val="20"/>
          <w:szCs w:val="20"/>
        </w:rPr>
        <w:t xml:space="preserve">switchgrass </w:t>
      </w:r>
      <w:r>
        <w:rPr>
          <w:rFonts w:ascii="Arial" w:hAnsi="Arial" w:cs="Arial"/>
          <w:sz w:val="20"/>
          <w:szCs w:val="20"/>
        </w:rPr>
        <w:t xml:space="preserve">added an </w:t>
      </w:r>
      <w:r w:rsidR="00C00C79" w:rsidRPr="00CA71A3">
        <w:rPr>
          <w:rFonts w:ascii="Arial" w:hAnsi="Arial" w:cs="Arial"/>
          <w:sz w:val="20"/>
          <w:szCs w:val="20"/>
        </w:rPr>
        <w:t xml:space="preserve">average of 0.87 </w:t>
      </w:r>
      <w:r w:rsidR="00D71D0A" w:rsidRPr="00CA71A3">
        <w:rPr>
          <w:rFonts w:ascii="Arial" w:hAnsi="Arial" w:cs="Arial"/>
          <w:sz w:val="20"/>
          <w:szCs w:val="20"/>
        </w:rPr>
        <w:t>Mg C ha</w:t>
      </w:r>
      <w:r w:rsidR="00D71D0A" w:rsidRPr="00CA71A3">
        <w:rPr>
          <w:rFonts w:ascii="Arial" w:hAnsi="Arial" w:cs="Arial"/>
          <w:sz w:val="20"/>
          <w:szCs w:val="20"/>
          <w:vertAlign w:val="superscript"/>
        </w:rPr>
        <w:t>-1</w:t>
      </w:r>
      <w:r w:rsidR="00D71D0A" w:rsidRPr="00CA71A3">
        <w:rPr>
          <w:rFonts w:ascii="Arial" w:hAnsi="Arial" w:cs="Arial"/>
          <w:sz w:val="20"/>
          <w:szCs w:val="20"/>
        </w:rPr>
        <w:t xml:space="preserve"> year</w:t>
      </w:r>
      <w:r w:rsidR="00D71D0A" w:rsidRPr="00CA71A3">
        <w:rPr>
          <w:rFonts w:ascii="Arial" w:hAnsi="Arial" w:cs="Arial"/>
          <w:sz w:val="20"/>
          <w:szCs w:val="20"/>
          <w:vertAlign w:val="superscript"/>
        </w:rPr>
        <w:t>-1</w:t>
      </w:r>
      <w:r w:rsidR="00C00C79" w:rsidRPr="00CA71A3">
        <w:rPr>
          <w:rFonts w:ascii="Arial" w:hAnsi="Arial" w:cs="Arial"/>
          <w:sz w:val="20"/>
          <w:szCs w:val="20"/>
        </w:rPr>
        <w:t xml:space="preserve"> </w:t>
      </w:r>
      <w:r w:rsidR="0073322F" w:rsidRPr="00CA71A3">
        <w:rPr>
          <w:rFonts w:ascii="Arial" w:hAnsi="Arial" w:cs="Arial"/>
          <w:sz w:val="20"/>
          <w:szCs w:val="20"/>
        </w:rPr>
        <w:t xml:space="preserve">to the soil, </w:t>
      </w:r>
      <w:r w:rsidR="00C00C79" w:rsidRPr="00CA71A3">
        <w:rPr>
          <w:rFonts w:ascii="Arial" w:hAnsi="Arial" w:cs="Arial"/>
          <w:sz w:val="20"/>
          <w:szCs w:val="20"/>
        </w:rPr>
        <w:t xml:space="preserve">with ranges of 0.2-1.3 </w:t>
      </w:r>
      <w:r w:rsidR="00D71D0A" w:rsidRPr="00CA71A3">
        <w:rPr>
          <w:rFonts w:ascii="Arial" w:hAnsi="Arial" w:cs="Arial"/>
          <w:sz w:val="20"/>
          <w:szCs w:val="20"/>
        </w:rPr>
        <w:t>Mg C ha</w:t>
      </w:r>
      <w:r w:rsidR="00D71D0A" w:rsidRPr="00CA71A3">
        <w:rPr>
          <w:rFonts w:ascii="Arial" w:hAnsi="Arial" w:cs="Arial"/>
          <w:sz w:val="20"/>
          <w:szCs w:val="20"/>
          <w:vertAlign w:val="superscript"/>
        </w:rPr>
        <w:t>-1</w:t>
      </w:r>
      <w:r w:rsidR="00D71D0A" w:rsidRPr="00CA71A3">
        <w:rPr>
          <w:rFonts w:ascii="Arial" w:hAnsi="Arial" w:cs="Arial"/>
          <w:sz w:val="20"/>
          <w:szCs w:val="20"/>
        </w:rPr>
        <w:t xml:space="preserve"> year</w:t>
      </w:r>
      <w:r w:rsidR="00D71D0A" w:rsidRPr="00CA71A3">
        <w:rPr>
          <w:rFonts w:ascii="Arial" w:hAnsi="Arial" w:cs="Arial"/>
          <w:sz w:val="20"/>
          <w:szCs w:val="20"/>
          <w:vertAlign w:val="superscript"/>
        </w:rPr>
        <w:t>-1</w:t>
      </w:r>
      <w:r w:rsidR="00C00C79" w:rsidRPr="00CA71A3">
        <w:rPr>
          <w:rFonts w:ascii="Arial" w:hAnsi="Arial" w:cs="Arial"/>
          <w:sz w:val="20"/>
          <w:szCs w:val="20"/>
        </w:rPr>
        <w:t xml:space="preserve"> depending on </w:t>
      </w:r>
      <w:r>
        <w:rPr>
          <w:rFonts w:ascii="Arial" w:hAnsi="Arial" w:cs="Arial"/>
          <w:sz w:val="20"/>
          <w:szCs w:val="20"/>
        </w:rPr>
        <w:t xml:space="preserve">the </w:t>
      </w:r>
      <w:r w:rsidR="00C00C79" w:rsidRPr="00CA71A3">
        <w:rPr>
          <w:rFonts w:ascii="Arial" w:hAnsi="Arial" w:cs="Arial"/>
          <w:sz w:val="20"/>
          <w:szCs w:val="20"/>
        </w:rPr>
        <w:t xml:space="preserve">climate and soil composition. </w:t>
      </w:r>
      <w:r w:rsidR="00217173">
        <w:rPr>
          <w:rFonts w:ascii="Arial" w:hAnsi="Arial" w:cs="Arial"/>
          <w:sz w:val="20"/>
          <w:szCs w:val="20"/>
        </w:rPr>
        <w:t xml:space="preserve">More than </w:t>
      </w:r>
      <w:r w:rsidR="00217173" w:rsidRPr="00CA71A3">
        <w:rPr>
          <w:rFonts w:ascii="Arial" w:hAnsi="Arial" w:cs="Arial"/>
          <w:sz w:val="20"/>
          <w:szCs w:val="20"/>
        </w:rPr>
        <w:t xml:space="preserve">89% of the variation </w:t>
      </w:r>
      <w:r w:rsidR="00217173">
        <w:rPr>
          <w:rFonts w:ascii="Arial" w:hAnsi="Arial" w:cs="Arial"/>
          <w:sz w:val="20"/>
          <w:szCs w:val="20"/>
        </w:rPr>
        <w:t xml:space="preserve">between the scenarios </w:t>
      </w:r>
      <w:r w:rsidR="00217173" w:rsidRPr="00CA71A3">
        <w:rPr>
          <w:rFonts w:ascii="Arial" w:hAnsi="Arial" w:cs="Arial"/>
          <w:sz w:val="20"/>
          <w:szCs w:val="20"/>
        </w:rPr>
        <w:t xml:space="preserve">was attributed to </w:t>
      </w:r>
      <w:r w:rsidR="00217173">
        <w:rPr>
          <w:rFonts w:ascii="Arial" w:hAnsi="Arial" w:cs="Arial"/>
          <w:sz w:val="20"/>
          <w:szCs w:val="20"/>
        </w:rPr>
        <w:t xml:space="preserve">either </w:t>
      </w:r>
      <w:r w:rsidR="00217173" w:rsidRPr="00CA71A3">
        <w:rPr>
          <w:rFonts w:ascii="Arial" w:hAnsi="Arial" w:cs="Arial"/>
          <w:sz w:val="20"/>
          <w:szCs w:val="20"/>
        </w:rPr>
        <w:t>climate variables</w:t>
      </w:r>
      <w:r w:rsidR="00217173">
        <w:rPr>
          <w:rFonts w:ascii="Arial" w:hAnsi="Arial" w:cs="Arial"/>
          <w:sz w:val="20"/>
          <w:szCs w:val="20"/>
        </w:rPr>
        <w:t>,</w:t>
      </w:r>
      <w:r w:rsidR="00217173" w:rsidRPr="00CA71A3">
        <w:rPr>
          <w:rFonts w:ascii="Arial" w:hAnsi="Arial" w:cs="Arial"/>
          <w:sz w:val="20"/>
          <w:szCs w:val="20"/>
        </w:rPr>
        <w:t xml:space="preserve"> such as latitude, daily temperatures, and precipitation (52.8%)</w:t>
      </w:r>
      <w:r w:rsidR="00217173">
        <w:rPr>
          <w:rFonts w:ascii="Arial" w:hAnsi="Arial" w:cs="Arial"/>
          <w:sz w:val="20"/>
          <w:szCs w:val="20"/>
        </w:rPr>
        <w:t>,</w:t>
      </w:r>
      <w:r w:rsidR="00217173" w:rsidRPr="00CA71A3">
        <w:rPr>
          <w:rFonts w:ascii="Arial" w:hAnsi="Arial" w:cs="Arial"/>
          <w:sz w:val="20"/>
          <w:szCs w:val="20"/>
        </w:rPr>
        <w:t xml:space="preserve"> </w:t>
      </w:r>
      <w:r w:rsidR="00217173">
        <w:rPr>
          <w:rFonts w:ascii="Arial" w:hAnsi="Arial" w:cs="Arial"/>
          <w:sz w:val="20"/>
          <w:szCs w:val="20"/>
        </w:rPr>
        <w:t>or</w:t>
      </w:r>
      <w:r w:rsidR="00217173" w:rsidRPr="00CA71A3">
        <w:rPr>
          <w:rFonts w:ascii="Arial" w:hAnsi="Arial" w:cs="Arial"/>
          <w:sz w:val="20"/>
          <w:szCs w:val="20"/>
        </w:rPr>
        <w:t xml:space="preserve"> soil composition (36.4%).</w:t>
      </w:r>
    </w:p>
    <w:p w14:paraId="155AB5DF" w14:textId="5166E009" w:rsidR="007F5660" w:rsidRPr="00CA71A3" w:rsidRDefault="00C00C79" w:rsidP="00067D9B">
      <w:pPr>
        <w:spacing w:after="180" w:line="285" w:lineRule="atLeast"/>
        <w:rPr>
          <w:rFonts w:ascii="Arial" w:hAnsi="Arial" w:cs="Arial"/>
        </w:rPr>
      </w:pPr>
      <w:r w:rsidRPr="00CA71A3">
        <w:rPr>
          <w:rFonts w:ascii="Arial" w:hAnsi="Arial" w:cs="Arial"/>
          <w:sz w:val="20"/>
          <w:szCs w:val="20"/>
        </w:rPr>
        <w:t xml:space="preserve">The </w:t>
      </w:r>
      <w:r w:rsidR="00D71D0A" w:rsidRPr="00CA71A3">
        <w:rPr>
          <w:rFonts w:ascii="Arial" w:hAnsi="Arial" w:cs="Arial"/>
          <w:sz w:val="20"/>
          <w:szCs w:val="20"/>
        </w:rPr>
        <w:t>“</w:t>
      </w:r>
      <w:r w:rsidRPr="00CA71A3">
        <w:rPr>
          <w:rFonts w:ascii="Arial" w:hAnsi="Arial" w:cs="Arial"/>
          <w:sz w:val="20"/>
          <w:szCs w:val="20"/>
        </w:rPr>
        <w:t>high emissions</w:t>
      </w:r>
      <w:r w:rsidR="00D71D0A" w:rsidRPr="00CA71A3">
        <w:rPr>
          <w:rFonts w:ascii="Arial" w:hAnsi="Arial" w:cs="Arial"/>
          <w:sz w:val="20"/>
          <w:szCs w:val="20"/>
        </w:rPr>
        <w:t>”</w:t>
      </w:r>
      <w:r w:rsidRPr="00CA71A3">
        <w:rPr>
          <w:rFonts w:ascii="Arial" w:hAnsi="Arial" w:cs="Arial"/>
          <w:sz w:val="20"/>
          <w:szCs w:val="20"/>
        </w:rPr>
        <w:t xml:space="preserve"> </w:t>
      </w:r>
      <w:r w:rsidR="00D71D0A" w:rsidRPr="00CA71A3">
        <w:rPr>
          <w:rFonts w:ascii="Arial" w:hAnsi="Arial" w:cs="Arial"/>
          <w:sz w:val="20"/>
          <w:szCs w:val="20"/>
        </w:rPr>
        <w:t xml:space="preserve">climate change scenario </w:t>
      </w:r>
      <w:r w:rsidRPr="00CA71A3">
        <w:rPr>
          <w:rFonts w:ascii="Arial" w:hAnsi="Arial" w:cs="Arial"/>
          <w:sz w:val="20"/>
          <w:szCs w:val="20"/>
        </w:rPr>
        <w:t xml:space="preserve">resulted in the lowest </w:t>
      </w:r>
      <w:r w:rsidR="00D71D0A" w:rsidRPr="00CA71A3">
        <w:rPr>
          <w:rFonts w:ascii="Arial" w:hAnsi="Arial" w:cs="Arial"/>
          <w:sz w:val="20"/>
          <w:szCs w:val="20"/>
        </w:rPr>
        <w:t>average carbon storage in the ground</w:t>
      </w:r>
      <w:r w:rsidR="0073322F" w:rsidRPr="00CA71A3">
        <w:rPr>
          <w:rFonts w:ascii="Arial" w:hAnsi="Arial" w:cs="Arial"/>
          <w:sz w:val="20"/>
          <w:szCs w:val="20"/>
        </w:rPr>
        <w:t xml:space="preserve">, with </w:t>
      </w:r>
      <w:proofErr w:type="gramStart"/>
      <w:r w:rsidR="0073322F" w:rsidRPr="00CA71A3">
        <w:rPr>
          <w:rFonts w:ascii="Arial" w:hAnsi="Arial" w:cs="Arial"/>
          <w:sz w:val="20"/>
          <w:szCs w:val="20"/>
        </w:rPr>
        <w:t>likely outcomes</w:t>
      </w:r>
      <w:proofErr w:type="gramEnd"/>
      <w:r w:rsidR="0073322F" w:rsidRPr="00CA71A3">
        <w:rPr>
          <w:rFonts w:ascii="Arial" w:hAnsi="Arial" w:cs="Arial"/>
          <w:sz w:val="20"/>
          <w:szCs w:val="20"/>
        </w:rPr>
        <w:t xml:space="preserve"> closer to</w:t>
      </w:r>
      <w:r w:rsidR="007950F3">
        <w:rPr>
          <w:rFonts w:ascii="Arial" w:hAnsi="Arial" w:cs="Arial"/>
          <w:sz w:val="20"/>
          <w:szCs w:val="20"/>
        </w:rPr>
        <w:t xml:space="preserve"> carbon neutral (</w:t>
      </w:r>
      <w:r w:rsidR="0073322F" w:rsidRPr="00CA71A3">
        <w:rPr>
          <w:rFonts w:ascii="Arial" w:hAnsi="Arial" w:cs="Arial"/>
          <w:sz w:val="20"/>
          <w:szCs w:val="20"/>
        </w:rPr>
        <w:t>0.25</w:t>
      </w:r>
      <w:r w:rsidRPr="00CA71A3">
        <w:rPr>
          <w:rFonts w:ascii="Arial" w:hAnsi="Arial" w:cs="Arial"/>
          <w:sz w:val="20"/>
          <w:szCs w:val="20"/>
        </w:rPr>
        <w:t xml:space="preserve"> </w:t>
      </w:r>
      <w:r w:rsidR="00D71D0A" w:rsidRPr="00CA71A3">
        <w:rPr>
          <w:rFonts w:ascii="Arial" w:hAnsi="Arial" w:cs="Arial"/>
          <w:sz w:val="20"/>
          <w:szCs w:val="20"/>
        </w:rPr>
        <w:t>Mg C ha</w:t>
      </w:r>
      <w:r w:rsidR="00D71D0A" w:rsidRPr="00CA71A3">
        <w:rPr>
          <w:rFonts w:ascii="Arial" w:hAnsi="Arial" w:cs="Arial"/>
          <w:sz w:val="20"/>
          <w:szCs w:val="20"/>
          <w:vertAlign w:val="superscript"/>
        </w:rPr>
        <w:t>-1</w:t>
      </w:r>
      <w:r w:rsidR="00D71D0A" w:rsidRPr="00CA71A3">
        <w:rPr>
          <w:rFonts w:ascii="Arial" w:hAnsi="Arial" w:cs="Arial"/>
          <w:sz w:val="20"/>
          <w:szCs w:val="20"/>
        </w:rPr>
        <w:t xml:space="preserve"> year</w:t>
      </w:r>
      <w:r w:rsidR="00D71D0A" w:rsidRPr="00CA71A3">
        <w:rPr>
          <w:rFonts w:ascii="Arial" w:hAnsi="Arial" w:cs="Arial"/>
          <w:sz w:val="20"/>
          <w:szCs w:val="20"/>
          <w:vertAlign w:val="superscript"/>
        </w:rPr>
        <w:t>-1</w:t>
      </w:r>
      <w:r w:rsidR="007950F3">
        <w:rPr>
          <w:rFonts w:ascii="Arial" w:hAnsi="Arial" w:cs="Arial"/>
          <w:sz w:val="20"/>
          <w:szCs w:val="20"/>
        </w:rPr>
        <w:t>).</w:t>
      </w:r>
      <w:r w:rsidR="00D71D0A" w:rsidRPr="00B25D71">
        <w:rPr>
          <w:rFonts w:ascii="Arial" w:hAnsi="Arial" w:cs="Arial"/>
          <w:sz w:val="20"/>
          <w:szCs w:val="20"/>
        </w:rPr>
        <w:t xml:space="preserve"> </w:t>
      </w:r>
      <w:r w:rsidR="00DD307F">
        <w:rPr>
          <w:rFonts w:ascii="Arial" w:hAnsi="Arial" w:cs="Arial"/>
          <w:sz w:val="20"/>
          <w:szCs w:val="20"/>
        </w:rPr>
        <w:t xml:space="preserve">This is </w:t>
      </w:r>
      <w:proofErr w:type="gramStart"/>
      <w:r w:rsidR="00DD307F">
        <w:rPr>
          <w:rFonts w:ascii="Arial" w:hAnsi="Arial" w:cs="Arial"/>
          <w:sz w:val="20"/>
          <w:szCs w:val="20"/>
        </w:rPr>
        <w:t>likely due</w:t>
      </w:r>
      <w:proofErr w:type="gramEnd"/>
      <w:r w:rsidR="00DD307F">
        <w:rPr>
          <w:rFonts w:ascii="Arial" w:hAnsi="Arial" w:cs="Arial"/>
          <w:sz w:val="20"/>
          <w:szCs w:val="20"/>
        </w:rPr>
        <w:t xml:space="preserve"> </w:t>
      </w:r>
      <w:r w:rsidR="0073322F" w:rsidRPr="00CA71A3">
        <w:rPr>
          <w:rFonts w:ascii="Arial" w:hAnsi="Arial" w:cs="Arial"/>
          <w:sz w:val="20"/>
          <w:szCs w:val="20"/>
        </w:rPr>
        <w:t xml:space="preserve">to </w:t>
      </w:r>
      <w:r w:rsidR="00B25D71">
        <w:rPr>
          <w:rFonts w:ascii="Arial" w:hAnsi="Arial" w:cs="Arial"/>
          <w:sz w:val="20"/>
          <w:szCs w:val="20"/>
        </w:rPr>
        <w:t>less</w:t>
      </w:r>
      <w:r w:rsidR="00DD307F">
        <w:rPr>
          <w:rFonts w:ascii="Arial" w:hAnsi="Arial" w:cs="Arial"/>
          <w:sz w:val="20"/>
          <w:szCs w:val="20"/>
        </w:rPr>
        <w:t xml:space="preserve"> plant growth and </w:t>
      </w:r>
      <w:r w:rsidR="0073322F" w:rsidRPr="00CA71A3">
        <w:rPr>
          <w:rFonts w:ascii="Arial" w:hAnsi="Arial" w:cs="Arial"/>
          <w:sz w:val="20"/>
          <w:szCs w:val="20"/>
        </w:rPr>
        <w:t>higher levels of soil respiration</w:t>
      </w:r>
      <w:r w:rsidRPr="00CA71A3">
        <w:rPr>
          <w:rFonts w:ascii="Arial" w:hAnsi="Arial" w:cs="Arial"/>
          <w:sz w:val="20"/>
          <w:szCs w:val="20"/>
        </w:rPr>
        <w:t xml:space="preserve">. </w:t>
      </w:r>
      <w:r w:rsidR="00DD307F" w:rsidRPr="00D43D3A">
        <w:rPr>
          <w:rFonts w:ascii="Arial" w:hAnsi="Arial" w:cs="Arial"/>
          <w:sz w:val="20"/>
          <w:szCs w:val="20"/>
        </w:rPr>
        <w:t xml:space="preserve">Planting switchgrass varieties with longer growing seasons that thus produce more </w:t>
      </w:r>
      <w:r w:rsidR="007950F3">
        <w:rPr>
          <w:rFonts w:ascii="Arial" w:hAnsi="Arial" w:cs="Arial"/>
          <w:sz w:val="20"/>
          <w:szCs w:val="20"/>
        </w:rPr>
        <w:t xml:space="preserve">root </w:t>
      </w:r>
      <w:r w:rsidR="00DD307F" w:rsidRPr="00D43D3A">
        <w:rPr>
          <w:rFonts w:ascii="Arial" w:hAnsi="Arial" w:cs="Arial"/>
          <w:sz w:val="20"/>
          <w:szCs w:val="20"/>
        </w:rPr>
        <w:t>biomass mitigate</w:t>
      </w:r>
      <w:r w:rsidR="00DD307F">
        <w:rPr>
          <w:rFonts w:ascii="Arial" w:hAnsi="Arial" w:cs="Arial"/>
          <w:sz w:val="20"/>
          <w:szCs w:val="20"/>
        </w:rPr>
        <w:t>d</w:t>
      </w:r>
      <w:r w:rsidR="00DD307F" w:rsidRPr="00D43D3A">
        <w:rPr>
          <w:rFonts w:ascii="Arial" w:hAnsi="Arial" w:cs="Arial"/>
          <w:sz w:val="20"/>
          <w:szCs w:val="20"/>
        </w:rPr>
        <w:t xml:space="preserve"> more than 60% of carbon losses in the soil due to climate change in </w:t>
      </w:r>
      <w:r w:rsidR="00DD307F">
        <w:rPr>
          <w:rFonts w:ascii="Arial" w:hAnsi="Arial" w:cs="Arial"/>
          <w:sz w:val="20"/>
          <w:szCs w:val="20"/>
        </w:rPr>
        <w:t xml:space="preserve">this </w:t>
      </w:r>
      <w:r w:rsidR="00DD307F" w:rsidRPr="00D43D3A">
        <w:rPr>
          <w:rFonts w:ascii="Arial" w:hAnsi="Arial" w:cs="Arial"/>
          <w:sz w:val="20"/>
          <w:szCs w:val="20"/>
        </w:rPr>
        <w:t>scenario.</w:t>
      </w:r>
      <w:r w:rsidR="00DD307F">
        <w:rPr>
          <w:rFonts w:ascii="Arial" w:hAnsi="Arial" w:cs="Arial"/>
          <w:sz w:val="20"/>
          <w:szCs w:val="20"/>
        </w:rPr>
        <w:t xml:space="preserve"> </w:t>
      </w:r>
      <w:r w:rsidR="00217173">
        <w:rPr>
          <w:rFonts w:ascii="Arial" w:hAnsi="Arial" w:cs="Arial"/>
          <w:sz w:val="20"/>
          <w:szCs w:val="20"/>
        </w:rPr>
        <w:t>Importantly, s</w:t>
      </w:r>
      <w:r w:rsidR="00217173" w:rsidRPr="00D43D3A">
        <w:rPr>
          <w:rFonts w:ascii="Arial" w:hAnsi="Arial" w:cs="Arial"/>
          <w:sz w:val="20"/>
          <w:szCs w:val="20"/>
        </w:rPr>
        <w:t xml:space="preserve">ites with large </w:t>
      </w:r>
      <w:proofErr w:type="gramStart"/>
      <w:r w:rsidR="00217173" w:rsidRPr="00D43D3A">
        <w:rPr>
          <w:rFonts w:ascii="Arial" w:hAnsi="Arial" w:cs="Arial"/>
          <w:sz w:val="20"/>
          <w:szCs w:val="20"/>
        </w:rPr>
        <w:t>initial</w:t>
      </w:r>
      <w:proofErr w:type="gramEnd"/>
      <w:r w:rsidR="00217173" w:rsidRPr="00D43D3A">
        <w:rPr>
          <w:rFonts w:ascii="Arial" w:hAnsi="Arial" w:cs="Arial"/>
          <w:sz w:val="20"/>
          <w:szCs w:val="20"/>
        </w:rPr>
        <w:t xml:space="preserve"> amounts of carbon in the soil </w:t>
      </w:r>
      <w:r w:rsidR="00217173" w:rsidRPr="00D43D3A">
        <w:rPr>
          <w:rFonts w:ascii="Arial" w:hAnsi="Arial" w:cs="Arial"/>
          <w:sz w:val="20"/>
          <w:szCs w:val="20"/>
        </w:rPr>
        <w:lastRenderedPageBreak/>
        <w:t>reached a carbon saturation point within the model’s twenty</w:t>
      </w:r>
      <w:r w:rsidR="00217173">
        <w:rPr>
          <w:rFonts w:ascii="Arial" w:hAnsi="Arial" w:cs="Arial"/>
          <w:sz w:val="20"/>
          <w:szCs w:val="20"/>
        </w:rPr>
        <w:t>-</w:t>
      </w:r>
      <w:r w:rsidR="00217173" w:rsidRPr="00D43D3A">
        <w:rPr>
          <w:rFonts w:ascii="Arial" w:hAnsi="Arial" w:cs="Arial"/>
          <w:sz w:val="20"/>
          <w:szCs w:val="20"/>
        </w:rPr>
        <w:t xml:space="preserve">year time frame, indicating an upper limit </w:t>
      </w:r>
      <w:r w:rsidR="00217173">
        <w:rPr>
          <w:rFonts w:ascii="Arial" w:hAnsi="Arial" w:cs="Arial"/>
          <w:sz w:val="20"/>
          <w:szCs w:val="20"/>
        </w:rPr>
        <w:t xml:space="preserve">to how much </w:t>
      </w:r>
      <w:r w:rsidR="00217173" w:rsidRPr="00D43D3A">
        <w:rPr>
          <w:rFonts w:ascii="Arial" w:hAnsi="Arial" w:cs="Arial"/>
          <w:sz w:val="20"/>
          <w:szCs w:val="20"/>
        </w:rPr>
        <w:t xml:space="preserve">carbon </w:t>
      </w:r>
      <w:r w:rsidR="00217173">
        <w:rPr>
          <w:rFonts w:ascii="Arial" w:hAnsi="Arial" w:cs="Arial"/>
          <w:sz w:val="20"/>
          <w:szCs w:val="20"/>
        </w:rPr>
        <w:t xml:space="preserve">switchgrass can sequester in </w:t>
      </w:r>
      <w:r w:rsidR="00217173" w:rsidRPr="00D43D3A">
        <w:rPr>
          <w:rFonts w:ascii="Arial" w:hAnsi="Arial" w:cs="Arial"/>
          <w:sz w:val="20"/>
          <w:szCs w:val="20"/>
        </w:rPr>
        <w:t>the soil</w:t>
      </w:r>
      <w:r w:rsidR="00217173">
        <w:rPr>
          <w:rFonts w:ascii="Arial" w:hAnsi="Arial" w:cs="Arial"/>
          <w:sz w:val="20"/>
          <w:szCs w:val="20"/>
        </w:rPr>
        <w:t>.</w:t>
      </w:r>
      <w:r w:rsidR="00217173" w:rsidRPr="00D43D3A">
        <w:rPr>
          <w:rFonts w:ascii="Arial" w:hAnsi="Arial" w:cs="Arial"/>
          <w:sz w:val="20"/>
          <w:szCs w:val="20"/>
        </w:rPr>
        <w:t xml:space="preserve"> </w:t>
      </w:r>
    </w:p>
    <w:p w14:paraId="53FFD705" w14:textId="77777777" w:rsidR="00CA71A3" w:rsidRDefault="00CA71A3" w:rsidP="00067D9B">
      <w:pPr>
        <w:pStyle w:val="Heading2"/>
      </w:pPr>
      <w:r w:rsidRPr="007B274B">
        <w:t>Contact</w:t>
      </w:r>
      <w:r>
        <w:t>s</w:t>
      </w:r>
    </w:p>
    <w:p w14:paraId="18E8BEB3" w14:textId="77777777" w:rsidR="00CA71A3" w:rsidRPr="00067D9B" w:rsidRDefault="00CA71A3" w:rsidP="00067D9B">
      <w:pPr>
        <w:pStyle w:val="Heading3"/>
        <w:rPr>
          <w:b w:val="0"/>
          <w:bCs w:val="0"/>
        </w:rPr>
      </w:pPr>
      <w:r w:rsidRPr="000743A6">
        <w:t>Program Manager</w:t>
      </w:r>
    </w:p>
    <w:p w14:paraId="33E89160" w14:textId="77777777" w:rsidR="007F5660" w:rsidRPr="00CA71A3" w:rsidRDefault="00CA71A3" w:rsidP="00CA71A3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5101F0B7620DAA47B36DAAFAFD01A19A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7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D7EDE0B" w14:textId="77777777" w:rsidR="002440CF" w:rsidRPr="002440CF" w:rsidRDefault="00CA71A3" w:rsidP="00067D9B">
      <w:pPr>
        <w:pStyle w:val="Heading3"/>
      </w:pPr>
      <w:r w:rsidRPr="002440CF">
        <w:t>Corresponding Authors</w:t>
      </w:r>
    </w:p>
    <w:p w14:paraId="7C1DDA20" w14:textId="7B4ADA94" w:rsidR="00CA71A3" w:rsidRDefault="00CA71A3" w:rsidP="00CA71A3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Ra</w:t>
      </w:r>
      <w:r w:rsidR="00747D6A">
        <w:rPr>
          <w:rFonts w:ascii="Arial" w:eastAsia="Times New Roman" w:hAnsi="Arial" w:cs="Arial"/>
          <w:color w:val="363636"/>
          <w:sz w:val="20"/>
          <w:szCs w:val="20"/>
        </w:rPr>
        <w:t>f</w:t>
      </w:r>
      <w:r>
        <w:rPr>
          <w:rFonts w:ascii="Arial" w:eastAsia="Times New Roman" w:hAnsi="Arial" w:cs="Arial"/>
          <w:color w:val="363636"/>
          <w:sz w:val="20"/>
          <w:szCs w:val="20"/>
        </w:rPr>
        <w:t>ael Martinez-Feria</w:t>
      </w:r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724675279"/>
          <w:placeholder>
            <w:docPart w:val="74D7065E08045A4FA1A0C4CC46D90C93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Postdoctoral Research Associate, Michigan State University</w:t>
          </w:r>
        </w:sdtContent>
      </w:sdt>
      <w:r>
        <w:br/>
      </w:r>
      <w:hyperlink r:id="rId8" w:history="1">
        <w:r w:rsidR="001374E4" w:rsidRPr="00F0441E">
          <w:rPr>
            <w:rStyle w:val="Hyperlink"/>
            <w:rFonts w:ascii="Arial" w:eastAsia="Times New Roman" w:hAnsi="Arial" w:cs="Arial"/>
            <w:sz w:val="20"/>
            <w:szCs w:val="20"/>
          </w:rPr>
          <w:t>mart2225@msu.edu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Pr="00CA71A3">
        <w:rPr>
          <w:rFonts w:ascii="Arial" w:eastAsia="Times New Roman" w:hAnsi="Arial" w:cs="Arial"/>
          <w:color w:val="363636"/>
          <w:sz w:val="20"/>
          <w:szCs w:val="20"/>
        </w:rPr>
        <w:t>517</w:t>
      </w:r>
      <w:r>
        <w:rPr>
          <w:rFonts w:ascii="Arial" w:eastAsia="Times New Roman" w:hAnsi="Arial" w:cs="Arial"/>
          <w:color w:val="363636"/>
          <w:sz w:val="20"/>
          <w:szCs w:val="20"/>
        </w:rPr>
        <w:t>-</w:t>
      </w:r>
      <w:r w:rsidRPr="00CA71A3">
        <w:rPr>
          <w:rFonts w:ascii="Arial" w:eastAsia="Times New Roman" w:hAnsi="Arial" w:cs="Arial"/>
          <w:color w:val="363636"/>
          <w:sz w:val="20"/>
          <w:szCs w:val="20"/>
        </w:rPr>
        <w:t>884-4939</w:t>
      </w:r>
    </w:p>
    <w:p w14:paraId="2045FE0E" w14:textId="7224EFE7" w:rsidR="00CA71A3" w:rsidRDefault="009755EE" w:rsidP="009755E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Bruno Basso</w:t>
      </w:r>
      <w:r>
        <w:rPr>
          <w:rFonts w:ascii="Arial" w:eastAsia="Times New Roman" w:hAnsi="Arial" w:cs="Arial"/>
          <w:color w:val="363636"/>
          <w:sz w:val="20"/>
          <w:szCs w:val="20"/>
        </w:rPr>
        <w:br/>
        <w:t>MSU Foundation Professor, Michigan State University</w:t>
      </w:r>
      <w:r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9" w:history="1">
        <w:r w:rsidRPr="00F0441E">
          <w:rPr>
            <w:rStyle w:val="Hyperlink"/>
            <w:rFonts w:ascii="Arial" w:eastAsia="Times New Roman" w:hAnsi="Arial" w:cs="Arial"/>
            <w:sz w:val="20"/>
            <w:szCs w:val="20"/>
          </w:rPr>
          <w:t>basso@msu.edu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Pr="009755EE">
        <w:rPr>
          <w:rFonts w:ascii="Arial" w:eastAsia="Times New Roman" w:hAnsi="Arial" w:cs="Arial"/>
          <w:color w:val="363636"/>
          <w:sz w:val="20"/>
          <w:szCs w:val="20"/>
        </w:rPr>
        <w:t>517</w:t>
      </w:r>
      <w:r w:rsidR="0057035A">
        <w:rPr>
          <w:rFonts w:ascii="Arial" w:eastAsia="Times New Roman" w:hAnsi="Arial" w:cs="Arial"/>
          <w:color w:val="363636"/>
          <w:sz w:val="20"/>
          <w:szCs w:val="20"/>
        </w:rPr>
        <w:t>-</w:t>
      </w:r>
      <w:r w:rsidRPr="009755EE">
        <w:rPr>
          <w:rFonts w:ascii="Arial" w:eastAsia="Times New Roman" w:hAnsi="Arial" w:cs="Arial"/>
          <w:color w:val="363636"/>
          <w:sz w:val="20"/>
          <w:szCs w:val="20"/>
        </w:rPr>
        <w:t>353-9009</w:t>
      </w:r>
    </w:p>
    <w:p w14:paraId="38301F73" w14:textId="77777777" w:rsidR="009755EE" w:rsidRPr="002440CF" w:rsidRDefault="009755EE" w:rsidP="00067D9B">
      <w:pPr>
        <w:pStyle w:val="Heading2"/>
      </w:pPr>
      <w:r w:rsidRPr="002440CF">
        <w:t>Funding</w:t>
      </w:r>
    </w:p>
    <w:p w14:paraId="293359BE" w14:textId="77777777" w:rsidR="009755EE" w:rsidRDefault="009755EE" w:rsidP="009755E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 w:rsidRPr="009755EE">
        <w:rPr>
          <w:rFonts w:ascii="Arial" w:eastAsia="Times New Roman" w:hAnsi="Arial" w:cs="Arial"/>
          <w:color w:val="363636"/>
          <w:sz w:val="20"/>
          <w:szCs w:val="20"/>
        </w:rPr>
        <w:t>This research was supported in part by the US Department of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9755EE">
        <w:rPr>
          <w:rFonts w:ascii="Arial" w:eastAsia="Times New Roman" w:hAnsi="Arial" w:cs="Arial"/>
          <w:color w:val="363636"/>
          <w:sz w:val="20"/>
          <w:szCs w:val="20"/>
        </w:rPr>
        <w:t>Agriculture National Institute of Food and Agriculture (awards: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9755EE">
        <w:rPr>
          <w:rFonts w:ascii="Arial" w:eastAsia="Times New Roman" w:hAnsi="Arial" w:cs="Arial"/>
          <w:color w:val="363636"/>
          <w:sz w:val="20"/>
          <w:szCs w:val="20"/>
        </w:rPr>
        <w:t>2018-67003-27406, 2019-67012-29595), the US Department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9755EE">
        <w:rPr>
          <w:rFonts w:ascii="Arial" w:eastAsia="Times New Roman" w:hAnsi="Arial" w:cs="Arial"/>
          <w:color w:val="363636"/>
          <w:sz w:val="20"/>
          <w:szCs w:val="20"/>
        </w:rPr>
        <w:t>of Energy, Office of Science, Office of Biological and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Pr="009755EE">
        <w:rPr>
          <w:rFonts w:ascii="Arial" w:eastAsia="Times New Roman" w:hAnsi="Arial" w:cs="Arial"/>
          <w:color w:val="363636"/>
          <w:sz w:val="20"/>
          <w:szCs w:val="20"/>
        </w:rPr>
        <w:t>Environmental Research (awards DESC0018409 and DE-FC02</w:t>
      </w:r>
      <w:r>
        <w:rPr>
          <w:rFonts w:ascii="Arial" w:eastAsia="Times New Roman" w:hAnsi="Arial" w:cs="Arial"/>
          <w:color w:val="363636"/>
          <w:sz w:val="20"/>
          <w:szCs w:val="20"/>
        </w:rPr>
        <w:t>-</w:t>
      </w:r>
      <w:r w:rsidRPr="009755EE">
        <w:rPr>
          <w:rFonts w:ascii="Arial" w:eastAsia="Times New Roman" w:hAnsi="Arial" w:cs="Arial"/>
          <w:color w:val="363636"/>
          <w:sz w:val="20"/>
          <w:szCs w:val="20"/>
        </w:rPr>
        <w:t xml:space="preserve">07ER64494), and Michigan State University </w:t>
      </w:r>
      <w:proofErr w:type="spellStart"/>
      <w:r w:rsidRPr="009755EE">
        <w:rPr>
          <w:rFonts w:ascii="Arial" w:eastAsia="Times New Roman" w:hAnsi="Arial" w:cs="Arial"/>
          <w:color w:val="363636"/>
          <w:sz w:val="20"/>
          <w:szCs w:val="20"/>
        </w:rPr>
        <w:t>AgBioResearch</w:t>
      </w:r>
      <w:proofErr w:type="spellEnd"/>
      <w:r w:rsidRPr="009755EE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60FD1D13" w14:textId="4682E13B" w:rsidR="00B80F88" w:rsidRDefault="00B80F88" w:rsidP="002440CF">
      <w:pPr>
        <w:pStyle w:val="Heading2"/>
      </w:pPr>
      <w:r>
        <w:t>Publications</w:t>
      </w:r>
    </w:p>
    <w:p w14:paraId="2607813B" w14:textId="2338D0A4" w:rsidR="00B80F88" w:rsidRPr="00067D9B" w:rsidRDefault="00B64766" w:rsidP="00067D9B">
      <w:pPr>
        <w:spacing w:line="285" w:lineRule="atLeast"/>
        <w:rPr>
          <w:sz w:val="20"/>
          <w:szCs w:val="20"/>
        </w:rPr>
      </w:pPr>
      <w:r w:rsidRPr="00067D9B">
        <w:rPr>
          <w:rFonts w:ascii="Arial" w:hAnsi="Arial" w:cs="Arial"/>
          <w:sz w:val="20"/>
          <w:szCs w:val="20"/>
        </w:rPr>
        <w:t>Martinez-Feria, R. and Basso, B., “Predicting soil carbon changes in switchgrass grown on marginal lands under climate change and adaptation strategies,” </w:t>
      </w:r>
      <w:r w:rsidRPr="00067D9B">
        <w:rPr>
          <w:rFonts w:ascii="Arial" w:hAnsi="Arial" w:cs="Arial"/>
          <w:i/>
          <w:iCs/>
          <w:sz w:val="20"/>
          <w:szCs w:val="20"/>
        </w:rPr>
        <w:t>GCB Bioenergy</w:t>
      </w:r>
      <w:r w:rsidRPr="00067D9B">
        <w:rPr>
          <w:rFonts w:ascii="Arial" w:hAnsi="Arial" w:cs="Arial"/>
          <w:sz w:val="20"/>
          <w:szCs w:val="20"/>
        </w:rPr>
        <w:t> </w:t>
      </w:r>
      <w:r w:rsidRPr="00067D9B">
        <w:rPr>
          <w:rFonts w:ascii="Arial" w:hAnsi="Arial" w:cs="Arial"/>
          <w:b/>
          <w:bCs/>
          <w:sz w:val="20"/>
          <w:szCs w:val="20"/>
        </w:rPr>
        <w:t xml:space="preserve">12, </w:t>
      </w:r>
      <w:r w:rsidRPr="00067D9B">
        <w:rPr>
          <w:rFonts w:ascii="Arial" w:hAnsi="Arial" w:cs="Arial"/>
          <w:sz w:val="20"/>
          <w:szCs w:val="20"/>
        </w:rPr>
        <w:t xml:space="preserve">742-755 (2020). [DOI: </w:t>
      </w:r>
      <w:hyperlink r:id="rId10" w:history="1">
        <w:r w:rsidRPr="00067D9B">
          <w:rPr>
            <w:rStyle w:val="Hyperlink"/>
            <w:rFonts w:ascii="Arial" w:hAnsi="Arial" w:cs="Arial"/>
            <w:sz w:val="20"/>
            <w:szCs w:val="20"/>
          </w:rPr>
          <w:t>10.1111/gcbb.12726</w:t>
        </w:r>
      </w:hyperlink>
      <w:r w:rsidRPr="00067D9B">
        <w:rPr>
          <w:rFonts w:ascii="Arial" w:hAnsi="Arial" w:cs="Arial"/>
          <w:sz w:val="20"/>
          <w:szCs w:val="20"/>
        </w:rPr>
        <w:t>]</w:t>
      </w:r>
    </w:p>
    <w:p w14:paraId="32069522" w14:textId="7130320D" w:rsidR="009755EE" w:rsidRPr="007B274B" w:rsidRDefault="009755EE" w:rsidP="00067D9B">
      <w:pPr>
        <w:pStyle w:val="Heading2"/>
      </w:pPr>
      <w:r w:rsidRPr="007B274B">
        <w:t>Related Links</w:t>
      </w:r>
    </w:p>
    <w:p w14:paraId="4193FB4A" w14:textId="78ABC509" w:rsidR="009755EE" w:rsidRPr="009755EE" w:rsidRDefault="00B64766" w:rsidP="009755E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hyperlink r:id="rId11" w:history="1">
        <w:r w:rsidRPr="00B64766">
          <w:rPr>
            <w:rStyle w:val="Hyperlink"/>
            <w:rFonts w:ascii="Arial" w:eastAsia="Times New Roman" w:hAnsi="Arial" w:cs="Arial"/>
            <w:sz w:val="20"/>
            <w:szCs w:val="20"/>
          </w:rPr>
          <w:t>https://onlinelibrary.wiley.com/doi/abs/10.1111/gcbb.12726</w:t>
        </w:r>
      </w:hyperlink>
    </w:p>
    <w:sectPr w:rsidR="009755EE" w:rsidRPr="009755EE" w:rsidSect="00646AE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B24B" w14:textId="77777777" w:rsidR="007C0C9D" w:rsidRDefault="007C0C9D" w:rsidP="00CA71A3">
      <w:r>
        <w:separator/>
      </w:r>
    </w:p>
  </w:endnote>
  <w:endnote w:type="continuationSeparator" w:id="0">
    <w:p w14:paraId="70B56649" w14:textId="77777777" w:rsidR="007C0C9D" w:rsidRDefault="007C0C9D" w:rsidP="00CA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7D9C6" w14:textId="77777777" w:rsidR="007C0C9D" w:rsidRDefault="007C0C9D" w:rsidP="00CA71A3">
      <w:r>
        <w:separator/>
      </w:r>
    </w:p>
  </w:footnote>
  <w:footnote w:type="continuationSeparator" w:id="0">
    <w:p w14:paraId="6D7ED548" w14:textId="77777777" w:rsidR="007C0C9D" w:rsidRDefault="007C0C9D" w:rsidP="00CA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70ABABD8" w14:textId="77777777" w:rsidR="00CA71A3" w:rsidRPr="00CA71A3" w:rsidRDefault="00CA71A3" w:rsidP="00CA71A3">
        <w:pPr>
          <w:pStyle w:val="Header"/>
          <w:shd w:val="clear" w:color="auto" w:fill="004285"/>
          <w:jc w:val="center"/>
          <w:rPr>
            <w:b/>
            <w:color w:val="FFFFFF" w:themeColor="background1"/>
          </w:rPr>
        </w:pPr>
        <w:r w:rsidRPr="00367D88">
          <w:rPr>
            <w:b/>
            <w:color w:val="FFFFFF" w:themeColor="background1"/>
          </w:rPr>
          <w:t>BER</w:t>
        </w:r>
        <w:r w:rsidRPr="00367D88">
          <w:rPr>
            <w:b/>
            <w:color w:val="FFFFFF" w:themeColor="background1"/>
            <w:sz w:val="28"/>
          </w:rPr>
          <w:t xml:space="preserve"> </w:t>
        </w:r>
        <w:r w:rsidRPr="00245C9E">
          <w:rPr>
            <w:b/>
            <w:color w:val="FFFFFF" w:themeColor="background1"/>
          </w:rPr>
          <w:t xml:space="preserve">Highlights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0E04"/>
    <w:multiLevelType w:val="hybridMultilevel"/>
    <w:tmpl w:val="13145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02FE2"/>
    <w:multiLevelType w:val="hybridMultilevel"/>
    <w:tmpl w:val="6146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8B"/>
    <w:rsid w:val="00057249"/>
    <w:rsid w:val="00067D9B"/>
    <w:rsid w:val="00071C7B"/>
    <w:rsid w:val="000743A6"/>
    <w:rsid w:val="000A0149"/>
    <w:rsid w:val="000A0A34"/>
    <w:rsid w:val="000B682A"/>
    <w:rsid w:val="00104ED2"/>
    <w:rsid w:val="00110A16"/>
    <w:rsid w:val="00111FCB"/>
    <w:rsid w:val="001374E4"/>
    <w:rsid w:val="001541A8"/>
    <w:rsid w:val="00192DFE"/>
    <w:rsid w:val="00193420"/>
    <w:rsid w:val="001C0D95"/>
    <w:rsid w:val="001E2809"/>
    <w:rsid w:val="00217173"/>
    <w:rsid w:val="002440CF"/>
    <w:rsid w:val="00253198"/>
    <w:rsid w:val="00266E15"/>
    <w:rsid w:val="00285129"/>
    <w:rsid w:val="00287CFB"/>
    <w:rsid w:val="002A07BA"/>
    <w:rsid w:val="002B5207"/>
    <w:rsid w:val="002B622E"/>
    <w:rsid w:val="002E3E28"/>
    <w:rsid w:val="002E51B6"/>
    <w:rsid w:val="00310B74"/>
    <w:rsid w:val="00331AD7"/>
    <w:rsid w:val="00385C2B"/>
    <w:rsid w:val="003B0463"/>
    <w:rsid w:val="003E2901"/>
    <w:rsid w:val="003E3C33"/>
    <w:rsid w:val="004041D3"/>
    <w:rsid w:val="004170D1"/>
    <w:rsid w:val="00427887"/>
    <w:rsid w:val="004322F4"/>
    <w:rsid w:val="00466679"/>
    <w:rsid w:val="004B1134"/>
    <w:rsid w:val="004F3325"/>
    <w:rsid w:val="00546ACD"/>
    <w:rsid w:val="00555515"/>
    <w:rsid w:val="005601EE"/>
    <w:rsid w:val="0057035A"/>
    <w:rsid w:val="00574530"/>
    <w:rsid w:val="0064040E"/>
    <w:rsid w:val="00646AE8"/>
    <w:rsid w:val="00657962"/>
    <w:rsid w:val="006805CD"/>
    <w:rsid w:val="006C228B"/>
    <w:rsid w:val="006D621A"/>
    <w:rsid w:val="006F11A1"/>
    <w:rsid w:val="00703147"/>
    <w:rsid w:val="0073322F"/>
    <w:rsid w:val="00747D6A"/>
    <w:rsid w:val="00772A05"/>
    <w:rsid w:val="00773036"/>
    <w:rsid w:val="0079114C"/>
    <w:rsid w:val="007950F3"/>
    <w:rsid w:val="007C0C9D"/>
    <w:rsid w:val="007F5660"/>
    <w:rsid w:val="0084285C"/>
    <w:rsid w:val="0086634D"/>
    <w:rsid w:val="008832D3"/>
    <w:rsid w:val="008A14C0"/>
    <w:rsid w:val="0090388D"/>
    <w:rsid w:val="00925531"/>
    <w:rsid w:val="009755EE"/>
    <w:rsid w:val="0098292A"/>
    <w:rsid w:val="00A40DF2"/>
    <w:rsid w:val="00A67F48"/>
    <w:rsid w:val="00A819EB"/>
    <w:rsid w:val="00AD0398"/>
    <w:rsid w:val="00AE7A3A"/>
    <w:rsid w:val="00B25D71"/>
    <w:rsid w:val="00B36008"/>
    <w:rsid w:val="00B549BA"/>
    <w:rsid w:val="00B644DE"/>
    <w:rsid w:val="00B64766"/>
    <w:rsid w:val="00B76ED4"/>
    <w:rsid w:val="00B80F88"/>
    <w:rsid w:val="00BD681F"/>
    <w:rsid w:val="00C00C79"/>
    <w:rsid w:val="00C8473D"/>
    <w:rsid w:val="00CA71A3"/>
    <w:rsid w:val="00CD5190"/>
    <w:rsid w:val="00CF5828"/>
    <w:rsid w:val="00D21831"/>
    <w:rsid w:val="00D355F9"/>
    <w:rsid w:val="00D43D3A"/>
    <w:rsid w:val="00D54496"/>
    <w:rsid w:val="00D57DF7"/>
    <w:rsid w:val="00D71D0A"/>
    <w:rsid w:val="00D9224F"/>
    <w:rsid w:val="00DD307F"/>
    <w:rsid w:val="00DF48CD"/>
    <w:rsid w:val="00E617C9"/>
    <w:rsid w:val="00E628AD"/>
    <w:rsid w:val="00E941F2"/>
    <w:rsid w:val="00F0696F"/>
    <w:rsid w:val="00F23AE0"/>
    <w:rsid w:val="00F451E6"/>
    <w:rsid w:val="00F7273A"/>
    <w:rsid w:val="00F746E2"/>
    <w:rsid w:val="00F76C11"/>
    <w:rsid w:val="00F91142"/>
    <w:rsid w:val="00F9528B"/>
    <w:rsid w:val="00FA4B86"/>
    <w:rsid w:val="00FD6473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0F353"/>
  <w15:chartTrackingRefBased/>
  <w15:docId w15:val="{2D0D7088-1850-2F45-809A-5CACA43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0743A6"/>
    <w:pPr>
      <w:spacing w:before="100" w:beforeAutospacing="1" w:after="60"/>
      <w:outlineLvl w:val="0"/>
    </w:pPr>
    <w:rPr>
      <w:rFonts w:ascii="Arial" w:eastAsia="Times New Roman" w:hAnsi="Arial" w:cs="Arial"/>
      <w:b/>
      <w:bCs/>
      <w:color w:val="106636"/>
      <w:kern w:val="36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2440CF"/>
    <w:pPr>
      <w:spacing w:before="100" w:beforeAutospacing="1" w:after="60"/>
      <w:outlineLvl w:val="1"/>
    </w:pPr>
    <w:rPr>
      <w:rFonts w:ascii="Arial" w:eastAsia="Times New Roman" w:hAnsi="Arial" w:cs="Arial"/>
      <w:b/>
      <w:bCs/>
      <w:color w:val="686868"/>
      <w:sz w:val="25"/>
      <w:szCs w:val="25"/>
    </w:rPr>
  </w:style>
  <w:style w:type="paragraph" w:styleId="Heading3">
    <w:name w:val="heading 3"/>
    <w:next w:val="Normal"/>
    <w:link w:val="Heading3Char"/>
    <w:uiPriority w:val="9"/>
    <w:unhideWhenUsed/>
    <w:qFormat/>
    <w:rsid w:val="000743A6"/>
    <w:pPr>
      <w:spacing w:before="100" w:beforeAutospacing="1" w:after="60"/>
      <w:outlineLvl w:val="2"/>
    </w:pPr>
    <w:rPr>
      <w:rFonts w:ascii="Arial" w:eastAsia="Times New Roman" w:hAnsi="Arial" w:cs="Arial"/>
      <w:b/>
      <w:bCs/>
      <w:color w:val="68686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2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8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C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1A3"/>
  </w:style>
  <w:style w:type="paragraph" w:styleId="Footer">
    <w:name w:val="footer"/>
    <w:basedOn w:val="Normal"/>
    <w:link w:val="FooterChar"/>
    <w:uiPriority w:val="99"/>
    <w:unhideWhenUsed/>
    <w:rsid w:val="00CA7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1A3"/>
  </w:style>
  <w:style w:type="character" w:styleId="Hyperlink">
    <w:name w:val="Hyperlink"/>
    <w:basedOn w:val="DefaultParagraphFont"/>
    <w:uiPriority w:val="99"/>
    <w:unhideWhenUsed/>
    <w:rsid w:val="00CA71A3"/>
    <w:rPr>
      <w:strike w:val="0"/>
      <w:dstrike w:val="0"/>
      <w:color w:val="1D61A2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A71A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E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C7B"/>
  </w:style>
  <w:style w:type="character" w:styleId="FollowedHyperlink">
    <w:name w:val="FollowedHyperlink"/>
    <w:basedOn w:val="DefaultParagraphFont"/>
    <w:uiPriority w:val="99"/>
    <w:semiHidden/>
    <w:unhideWhenUsed/>
    <w:rsid w:val="002440C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43A6"/>
    <w:rPr>
      <w:rFonts w:ascii="Arial" w:eastAsia="Times New Roman" w:hAnsi="Arial" w:cs="Arial"/>
      <w:b/>
      <w:bCs/>
      <w:color w:val="68686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440CF"/>
    <w:rPr>
      <w:rFonts w:ascii="Arial" w:eastAsia="Times New Roman" w:hAnsi="Arial" w:cs="Arial"/>
      <w:b/>
      <w:bCs/>
      <w:color w:val="686868"/>
      <w:sz w:val="25"/>
      <w:szCs w:val="25"/>
    </w:rPr>
  </w:style>
  <w:style w:type="paragraph" w:styleId="Subtitle">
    <w:name w:val="Subtitle"/>
    <w:next w:val="Normal"/>
    <w:link w:val="SubtitleChar"/>
    <w:uiPriority w:val="11"/>
    <w:qFormat/>
    <w:rsid w:val="002440CF"/>
    <w:pPr>
      <w:spacing w:before="100" w:beforeAutospacing="1" w:after="60"/>
    </w:pPr>
    <w:rPr>
      <w:rFonts w:ascii="Arial" w:hAnsi="Arial" w:cs="Arial"/>
      <w:i/>
      <w:iCs/>
      <w:color w:val="AEAAAA" w:themeColor="background2" w:themeShade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440CF"/>
    <w:rPr>
      <w:rFonts w:ascii="Arial" w:hAnsi="Arial" w:cs="Arial"/>
      <w:i/>
      <w:iCs/>
      <w:color w:val="AEAAAA" w:themeColor="background2" w:themeShade="BF"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0743A6"/>
    <w:rPr>
      <w:rFonts w:ascii="Arial" w:eastAsia="Times New Roman" w:hAnsi="Arial" w:cs="Arial"/>
      <w:b/>
      <w:bCs/>
      <w:color w:val="106636"/>
      <w:kern w:val="3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2225@m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t.peters@science.doe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library.wiley.com/doi/abs/10.1111/gcbb.1272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i.org/10.1111/gcbb.12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so@msu.ed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01F0B7620DAA47B36DAAFAFD01A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D653-426F-5744-B54A-D9B9A9CF306F}"/>
      </w:docPartPr>
      <w:docPartBody>
        <w:p w:rsidR="003B635D" w:rsidRDefault="00E1716C" w:rsidP="00E1716C">
          <w:pPr>
            <w:pStyle w:val="5101F0B7620DAA47B36DAAFAFD01A19A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74D7065E08045A4FA1A0C4CC46D9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6695-2FA2-FF44-AEA1-68A9D61897EF}"/>
      </w:docPartPr>
      <w:docPartBody>
        <w:p w:rsidR="003B635D" w:rsidRDefault="00E1716C" w:rsidP="00E1716C">
          <w:pPr>
            <w:pStyle w:val="74D7065E08045A4FA1A0C4CC46D90C93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6C"/>
    <w:rsid w:val="00117865"/>
    <w:rsid w:val="0020023C"/>
    <w:rsid w:val="003B635D"/>
    <w:rsid w:val="0068329E"/>
    <w:rsid w:val="00752F09"/>
    <w:rsid w:val="00824DD1"/>
    <w:rsid w:val="00956AB8"/>
    <w:rsid w:val="00BC199C"/>
    <w:rsid w:val="00E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01F0B7620DAA47B36DAAFAFD01A19A">
    <w:name w:val="5101F0B7620DAA47B36DAAFAFD01A19A"/>
    <w:rsid w:val="00E1716C"/>
  </w:style>
  <w:style w:type="paragraph" w:customStyle="1" w:styleId="74D7065E08045A4FA1A0C4CC46D90C93">
    <w:name w:val="74D7065E08045A4FA1A0C4CC46D90C93"/>
    <w:rsid w:val="00E17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Griffin</dc:creator>
  <cp:keywords/>
  <dc:description/>
  <cp:lastModifiedBy>Matthew Wisniewski</cp:lastModifiedBy>
  <cp:revision>15</cp:revision>
  <cp:lastPrinted>2020-08-13T19:20:00Z</cp:lastPrinted>
  <dcterms:created xsi:type="dcterms:W3CDTF">2020-08-19T17:56:00Z</dcterms:created>
  <dcterms:modified xsi:type="dcterms:W3CDTF">2020-08-25T14:54:00Z</dcterms:modified>
</cp:coreProperties>
</file>