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DE2E4" w14:textId="32F88F6F" w:rsidR="007B274B" w:rsidRPr="007B274B" w:rsidRDefault="00D36832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20</w:t>
      </w:r>
      <w:r w:rsidR="008F1C96">
        <w:rPr>
          <w:rFonts w:ascii="Arial" w:eastAsia="Times New Roman" w:hAnsi="Arial" w:cs="Arial"/>
          <w:color w:val="7F7F7F"/>
          <w:sz w:val="20"/>
        </w:rPr>
        <w:t xml:space="preserve"> April</w:t>
      </w:r>
      <w:r w:rsidR="00C83268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</w:t>
      </w:r>
      <w:r w:rsidR="00C83268">
        <w:rPr>
          <w:rFonts w:ascii="Arial" w:eastAsia="Times New Roman" w:hAnsi="Arial" w:cs="Arial"/>
          <w:color w:val="7F7F7F"/>
          <w:sz w:val="20"/>
        </w:rPr>
        <w:t>7</w:t>
      </w:r>
    </w:p>
    <w:p w14:paraId="1A3010A0" w14:textId="32764B39" w:rsidR="00984760" w:rsidRPr="00402C8A" w:rsidRDefault="00EB2BD6" w:rsidP="0098476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Fungus-cultivating termites exhibit strikingly </w:t>
      </w:r>
      <w:r w:rsidR="000C1DA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rapid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and efficient degradation of woody biomass</w:t>
      </w:r>
    </w:p>
    <w:p w14:paraId="6C2374E4" w14:textId="3F0EC19D" w:rsidR="00C65D3A" w:rsidRPr="007531D6" w:rsidRDefault="00384F2D" w:rsidP="00984760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proofErr w:type="gramStart"/>
      <w:r>
        <w:rPr>
          <w:rFonts w:ascii="Arial" w:eastAsia="Times New Roman" w:hAnsi="Arial" w:cs="Arial"/>
          <w:color w:val="989898"/>
          <w:sz w:val="30"/>
          <w:szCs w:val="30"/>
        </w:rPr>
        <w:t>Lignocellulose pretreatment in a fungus-cultivating termite</w:t>
      </w:r>
      <w:r w:rsidR="00FD1AC0">
        <w:rPr>
          <w:rFonts w:ascii="Arial" w:eastAsia="Times New Roman" w:hAnsi="Arial" w:cs="Arial"/>
          <w:color w:val="989898"/>
          <w:sz w:val="30"/>
          <w:szCs w:val="30"/>
        </w:rPr>
        <w:t xml:space="preserve"> symbiotic system</w:t>
      </w:r>
      <w:r w:rsidR="00C65D3A" w:rsidRPr="0059743C">
        <w:rPr>
          <w:rFonts w:ascii="Arial" w:eastAsia="Times New Roman" w:hAnsi="Arial" w:cs="Arial"/>
          <w:bCs/>
          <w:i/>
          <w:color w:val="808080" w:themeColor="background1" w:themeShade="80"/>
          <w:kern w:val="36"/>
          <w:sz w:val="30"/>
          <w:szCs w:val="30"/>
        </w:rPr>
        <w:t>.</w:t>
      </w:r>
      <w:proofErr w:type="gramEnd"/>
    </w:p>
    <w:p w14:paraId="512BBDCB" w14:textId="5F3C9AA4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</w:p>
    <w:p w14:paraId="318481CF" w14:textId="73F74D08" w:rsidR="00E8137E" w:rsidRPr="00384F2D" w:rsidRDefault="005E2C14" w:rsidP="00E813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Depolymerizing lignin, the complex phenolic polymer fortifying plant cell walls, is </w:t>
      </w:r>
      <w:r w:rsidR="00B756C5">
        <w:rPr>
          <w:rFonts w:ascii="Arial" w:hAnsi="Arial" w:cs="Arial"/>
          <w:sz w:val="20"/>
          <w:szCs w:val="20"/>
        </w:rPr>
        <w:t xml:space="preserve">challenging, making lignin a major barrier to gaining access to stored energy in </w:t>
      </w:r>
      <w:proofErr w:type="spellStart"/>
      <w:r w:rsidR="00B756C5">
        <w:rPr>
          <w:rFonts w:ascii="Arial" w:hAnsi="Arial" w:cs="Arial"/>
          <w:sz w:val="20"/>
          <w:szCs w:val="20"/>
        </w:rPr>
        <w:t>lignocellulosic</w:t>
      </w:r>
      <w:proofErr w:type="spellEnd"/>
      <w:r w:rsidR="00B756C5">
        <w:rPr>
          <w:rFonts w:ascii="Arial" w:hAnsi="Arial" w:cs="Arial"/>
          <w:sz w:val="20"/>
          <w:szCs w:val="20"/>
        </w:rPr>
        <w:t xml:space="preserve"> materials. </w:t>
      </w:r>
      <w:r w:rsidR="00D50F2D">
        <w:rPr>
          <w:rFonts w:ascii="Arial" w:hAnsi="Arial" w:cs="Arial"/>
          <w:sz w:val="20"/>
          <w:szCs w:val="20"/>
        </w:rPr>
        <w:t xml:space="preserve">Here we reveal unprecedentedly rapid lignin </w:t>
      </w:r>
      <w:proofErr w:type="spellStart"/>
      <w:r w:rsidR="00D50F2D">
        <w:rPr>
          <w:rFonts w:ascii="Arial" w:hAnsi="Arial" w:cs="Arial"/>
          <w:sz w:val="20"/>
          <w:szCs w:val="20"/>
        </w:rPr>
        <w:t>depolymerization</w:t>
      </w:r>
      <w:proofErr w:type="spellEnd"/>
      <w:r w:rsidR="00D50F2D">
        <w:rPr>
          <w:rFonts w:ascii="Arial" w:hAnsi="Arial" w:cs="Arial"/>
          <w:sz w:val="20"/>
          <w:szCs w:val="20"/>
        </w:rPr>
        <w:t xml:space="preserve"> and degradation i</w:t>
      </w:r>
      <w:r w:rsidR="00B756C5">
        <w:rPr>
          <w:rFonts w:ascii="Arial" w:hAnsi="Arial" w:cs="Arial"/>
          <w:sz w:val="20"/>
          <w:szCs w:val="20"/>
        </w:rPr>
        <w:t xml:space="preserve">n </w:t>
      </w:r>
      <w:r w:rsidR="001E6457" w:rsidRPr="00384F2D">
        <w:rPr>
          <w:rFonts w:ascii="Arial" w:hAnsi="Arial" w:cs="Arial"/>
          <w:sz w:val="20"/>
          <w:szCs w:val="20"/>
        </w:rPr>
        <w:t>an ancient fun</w:t>
      </w:r>
      <w:r w:rsidR="00B756C5">
        <w:rPr>
          <w:rFonts w:ascii="Arial" w:hAnsi="Arial" w:cs="Arial"/>
          <w:sz w:val="20"/>
          <w:szCs w:val="20"/>
        </w:rPr>
        <w:t>gus-cultivating termite system</w:t>
      </w:r>
      <w:r w:rsidR="00E51FAA">
        <w:rPr>
          <w:rFonts w:ascii="Arial" w:hAnsi="Arial" w:cs="Arial"/>
          <w:sz w:val="20"/>
          <w:szCs w:val="20"/>
        </w:rPr>
        <w:t>; we</w:t>
      </w:r>
      <w:r w:rsidR="007331E3">
        <w:rPr>
          <w:rFonts w:ascii="Arial" w:hAnsi="Arial" w:cs="Arial"/>
          <w:sz w:val="20"/>
          <w:szCs w:val="20"/>
        </w:rPr>
        <w:t xml:space="preserve"> </w:t>
      </w:r>
      <w:r w:rsidR="00E51FAA">
        <w:rPr>
          <w:rFonts w:ascii="Arial" w:hAnsi="Arial" w:cs="Arial"/>
          <w:sz w:val="20"/>
          <w:szCs w:val="20"/>
        </w:rPr>
        <w:t>combine</w:t>
      </w:r>
      <w:r w:rsidR="007331E3">
        <w:rPr>
          <w:rFonts w:ascii="Arial" w:hAnsi="Arial" w:cs="Arial"/>
          <w:sz w:val="20"/>
          <w:szCs w:val="20"/>
        </w:rPr>
        <w:t xml:space="preserve"> </w:t>
      </w:r>
      <w:r w:rsidR="00D45475">
        <w:rPr>
          <w:rFonts w:ascii="Arial" w:hAnsi="Arial" w:cs="Arial"/>
          <w:sz w:val="20"/>
          <w:szCs w:val="20"/>
        </w:rPr>
        <w:t>laboratory-f</w:t>
      </w:r>
      <w:r w:rsidR="001E6457" w:rsidRPr="00384F2D">
        <w:rPr>
          <w:rFonts w:ascii="Arial" w:hAnsi="Arial" w:cs="Arial"/>
          <w:sz w:val="20"/>
          <w:szCs w:val="20"/>
        </w:rPr>
        <w:t>eeding experiments</w:t>
      </w:r>
      <w:r w:rsidR="002B55B8" w:rsidRPr="00384F2D">
        <w:rPr>
          <w:rFonts w:ascii="Arial" w:hAnsi="Arial" w:cs="Arial"/>
          <w:sz w:val="20"/>
          <w:szCs w:val="20"/>
        </w:rPr>
        <w:t xml:space="preserve"> with step-wise </w:t>
      </w:r>
      <w:r w:rsidR="00B02B33">
        <w:rPr>
          <w:rFonts w:ascii="Arial" w:hAnsi="Arial" w:cs="Arial"/>
          <w:sz w:val="20"/>
          <w:szCs w:val="20"/>
        </w:rPr>
        <w:t xml:space="preserve">structural and chemical </w:t>
      </w:r>
      <w:r w:rsidR="002B55B8" w:rsidRPr="00384F2D">
        <w:rPr>
          <w:rFonts w:ascii="Arial" w:hAnsi="Arial" w:cs="Arial"/>
          <w:sz w:val="20"/>
          <w:szCs w:val="20"/>
        </w:rPr>
        <w:t xml:space="preserve">analyses </w:t>
      </w:r>
      <w:r w:rsidR="00C35AD8">
        <w:rPr>
          <w:rFonts w:ascii="Arial" w:hAnsi="Arial" w:cs="Arial"/>
          <w:sz w:val="20"/>
          <w:szCs w:val="20"/>
        </w:rPr>
        <w:t>performed while</w:t>
      </w:r>
      <w:r w:rsidR="00384F2D" w:rsidRPr="00384F2D">
        <w:rPr>
          <w:rFonts w:ascii="Arial" w:hAnsi="Arial" w:cs="Arial"/>
          <w:sz w:val="20"/>
          <w:szCs w:val="20"/>
        </w:rPr>
        <w:t xml:space="preserve"> the </w:t>
      </w:r>
      <w:r w:rsidR="002B55B8" w:rsidRPr="00384F2D">
        <w:rPr>
          <w:rFonts w:ascii="Arial" w:hAnsi="Arial" w:cs="Arial"/>
          <w:sz w:val="20"/>
          <w:szCs w:val="20"/>
        </w:rPr>
        <w:t xml:space="preserve">woody material </w:t>
      </w:r>
      <w:r w:rsidR="00384F2D" w:rsidRPr="00384F2D">
        <w:rPr>
          <w:rFonts w:ascii="Arial" w:hAnsi="Arial" w:cs="Arial"/>
          <w:sz w:val="20"/>
          <w:szCs w:val="20"/>
        </w:rPr>
        <w:t>is digested</w:t>
      </w:r>
      <w:r w:rsidR="00D50F2D">
        <w:rPr>
          <w:rFonts w:ascii="Arial" w:hAnsi="Arial" w:cs="Arial"/>
          <w:sz w:val="20"/>
          <w:szCs w:val="20"/>
        </w:rPr>
        <w:t xml:space="preserve"> in this symbiotic system</w:t>
      </w:r>
      <w:r w:rsidR="00384F2D" w:rsidRPr="00384F2D">
        <w:rPr>
          <w:rFonts w:ascii="Arial" w:hAnsi="Arial" w:cs="Arial"/>
          <w:sz w:val="20"/>
          <w:szCs w:val="20"/>
        </w:rPr>
        <w:t xml:space="preserve">. </w:t>
      </w:r>
    </w:p>
    <w:p w14:paraId="6E6CF782" w14:textId="77777777" w:rsidR="001E6457" w:rsidRPr="00384F2D" w:rsidRDefault="001E6457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73213B66" w:rsidR="007B274B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000ADA5C" w14:textId="533AECED" w:rsidR="001E6457" w:rsidRPr="001E6457" w:rsidRDefault="001E6457" w:rsidP="001E64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6457">
        <w:rPr>
          <w:rFonts w:ascii="Arial" w:hAnsi="Arial" w:cs="Arial"/>
          <w:sz w:val="20"/>
          <w:szCs w:val="20"/>
        </w:rPr>
        <w:t xml:space="preserve">In the fungus-cultivating termite symbiotic system, lignin </w:t>
      </w:r>
      <w:proofErr w:type="spellStart"/>
      <w:r w:rsidRPr="001E6457">
        <w:rPr>
          <w:rFonts w:ascii="Arial" w:hAnsi="Arial" w:cs="Arial"/>
          <w:sz w:val="20"/>
          <w:szCs w:val="20"/>
        </w:rPr>
        <w:t>depolymerization</w:t>
      </w:r>
      <w:proofErr w:type="spellEnd"/>
      <w:r w:rsidRPr="001E6457">
        <w:rPr>
          <w:rFonts w:ascii="Arial" w:hAnsi="Arial" w:cs="Arial"/>
          <w:sz w:val="20"/>
          <w:szCs w:val="20"/>
        </w:rPr>
        <w:t xml:space="preserve"> takes place during the rapid passage through the pH</w:t>
      </w:r>
      <w:r>
        <w:rPr>
          <w:rFonts w:ascii="Arial" w:hAnsi="Arial" w:cs="Arial"/>
          <w:sz w:val="20"/>
          <w:szCs w:val="20"/>
        </w:rPr>
        <w:t>-</w:t>
      </w:r>
      <w:r w:rsidRPr="001E6457">
        <w:rPr>
          <w:rFonts w:ascii="Arial" w:hAnsi="Arial" w:cs="Arial"/>
          <w:sz w:val="20"/>
          <w:szCs w:val="20"/>
        </w:rPr>
        <w:t>neutral gut of young worker termites</w:t>
      </w:r>
      <w:r w:rsidR="002D19E1">
        <w:rPr>
          <w:rFonts w:ascii="Arial" w:hAnsi="Arial" w:cs="Arial"/>
          <w:sz w:val="20"/>
          <w:szCs w:val="20"/>
        </w:rPr>
        <w:t xml:space="preserve">. </w:t>
      </w:r>
      <w:r w:rsidR="00FD41B0">
        <w:rPr>
          <w:rFonts w:ascii="Arial" w:hAnsi="Arial" w:cs="Arial"/>
          <w:sz w:val="20"/>
          <w:szCs w:val="20"/>
        </w:rPr>
        <w:t xml:space="preserve">Striking in its speed and efficiency, the process destroys </w:t>
      </w:r>
      <w:r w:rsidRPr="001E6457">
        <w:rPr>
          <w:rFonts w:ascii="Arial" w:hAnsi="Arial" w:cs="Arial"/>
          <w:sz w:val="20"/>
          <w:szCs w:val="20"/>
        </w:rPr>
        <w:t>the traditionally</w:t>
      </w:r>
      <w:r>
        <w:rPr>
          <w:rFonts w:ascii="Arial" w:hAnsi="Arial" w:cs="Arial"/>
          <w:sz w:val="20"/>
          <w:szCs w:val="20"/>
        </w:rPr>
        <w:t>-</w:t>
      </w:r>
      <w:r w:rsidRPr="001E6457">
        <w:rPr>
          <w:rFonts w:ascii="Arial" w:hAnsi="Arial" w:cs="Arial"/>
          <w:sz w:val="20"/>
          <w:szCs w:val="20"/>
        </w:rPr>
        <w:t xml:space="preserve">considered most recalcitrant C–C-bonded lignin structural units, thereby facilitating efficient degradation of the </w:t>
      </w:r>
      <w:proofErr w:type="gramStart"/>
      <w:r w:rsidR="00B02B33">
        <w:rPr>
          <w:rFonts w:ascii="Arial" w:hAnsi="Arial" w:cs="Arial"/>
          <w:sz w:val="20"/>
          <w:szCs w:val="20"/>
        </w:rPr>
        <w:t>polysaccharide</w:t>
      </w:r>
      <w:proofErr w:type="gramEnd"/>
      <w:r w:rsidR="00B02B33">
        <w:rPr>
          <w:rFonts w:ascii="Arial" w:hAnsi="Arial" w:cs="Arial"/>
          <w:sz w:val="20"/>
          <w:szCs w:val="20"/>
        </w:rPr>
        <w:t xml:space="preserve"> </w:t>
      </w:r>
      <w:r w:rsidRPr="001E6457">
        <w:rPr>
          <w:rFonts w:ascii="Arial" w:hAnsi="Arial" w:cs="Arial"/>
          <w:sz w:val="20"/>
          <w:szCs w:val="20"/>
        </w:rPr>
        <w:t xml:space="preserve">substrate by processes subsequently occurring via the fungus-comb </w:t>
      </w:r>
      <w:proofErr w:type="spellStart"/>
      <w:r w:rsidRPr="001E6457">
        <w:rPr>
          <w:rFonts w:ascii="Arial" w:hAnsi="Arial" w:cs="Arial"/>
          <w:sz w:val="20"/>
          <w:szCs w:val="20"/>
        </w:rPr>
        <w:t>microbiome</w:t>
      </w:r>
      <w:proofErr w:type="spellEnd"/>
      <w:r w:rsidRPr="001E6457">
        <w:rPr>
          <w:rFonts w:ascii="Arial" w:hAnsi="Arial" w:cs="Arial"/>
          <w:sz w:val="20"/>
          <w:szCs w:val="20"/>
        </w:rPr>
        <w:t>. T</w:t>
      </w:r>
      <w:r w:rsidR="00820905">
        <w:rPr>
          <w:rFonts w:ascii="Arial" w:hAnsi="Arial" w:cs="Arial"/>
          <w:sz w:val="20"/>
          <w:szCs w:val="20"/>
        </w:rPr>
        <w:t>hus,</w:t>
      </w:r>
      <w:r w:rsidR="00DD4DB5">
        <w:rPr>
          <w:rFonts w:ascii="Arial" w:hAnsi="Arial" w:cs="Arial"/>
          <w:sz w:val="20"/>
          <w:szCs w:val="20"/>
        </w:rPr>
        <w:t xml:space="preserve"> </w:t>
      </w:r>
      <w:r w:rsidR="00820905">
        <w:rPr>
          <w:rFonts w:ascii="Arial" w:hAnsi="Arial" w:cs="Arial"/>
          <w:sz w:val="20"/>
          <w:szCs w:val="20"/>
        </w:rPr>
        <w:t xml:space="preserve">natural systems for lignin degradation/pretreatment are far beyond what was previously recognized and are potential sources of novel </w:t>
      </w:r>
      <w:proofErr w:type="spellStart"/>
      <w:r w:rsidR="00820905">
        <w:rPr>
          <w:rFonts w:ascii="Arial" w:hAnsi="Arial" w:cs="Arial"/>
          <w:sz w:val="20"/>
          <w:szCs w:val="20"/>
        </w:rPr>
        <w:t>ligninolytic</w:t>
      </w:r>
      <w:proofErr w:type="spellEnd"/>
      <w:r w:rsidR="00820905">
        <w:rPr>
          <w:rFonts w:ascii="Arial" w:hAnsi="Arial" w:cs="Arial"/>
          <w:sz w:val="20"/>
          <w:szCs w:val="20"/>
        </w:rPr>
        <w:t xml:space="preserve"> agents, enabling more </w:t>
      </w:r>
      <w:r w:rsidR="00DD4DB5">
        <w:rPr>
          <w:rFonts w:ascii="Arial" w:hAnsi="Arial" w:cs="Arial"/>
          <w:sz w:val="20"/>
          <w:szCs w:val="20"/>
        </w:rPr>
        <w:t xml:space="preserve">efficient </w:t>
      </w:r>
      <w:r w:rsidR="00820905">
        <w:rPr>
          <w:rFonts w:ascii="Arial" w:hAnsi="Arial" w:cs="Arial"/>
          <w:sz w:val="20"/>
          <w:szCs w:val="20"/>
        </w:rPr>
        <w:t>plant cell wall utilization</w:t>
      </w:r>
      <w:r>
        <w:rPr>
          <w:rFonts w:ascii="Arial" w:hAnsi="Arial" w:cs="Arial"/>
          <w:sz w:val="20"/>
          <w:szCs w:val="20"/>
        </w:rPr>
        <w:t>.</w:t>
      </w:r>
    </w:p>
    <w:p w14:paraId="7AB42FFB" w14:textId="77777777" w:rsidR="008A423F" w:rsidRPr="001E6457" w:rsidRDefault="008A423F" w:rsidP="008A423F">
      <w:pPr>
        <w:spacing w:after="0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</w:p>
    <w:p w14:paraId="3CC88FEB" w14:textId="17B7664C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4014EC1E" w14:textId="1555BFFA" w:rsidR="008F1C96" w:rsidRPr="001E6457" w:rsidRDefault="008F1C96" w:rsidP="008F1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6457">
        <w:rPr>
          <w:rFonts w:ascii="Arial" w:hAnsi="Arial" w:cs="Arial"/>
          <w:sz w:val="20"/>
          <w:szCs w:val="20"/>
        </w:rPr>
        <w:t xml:space="preserve">Depolymerizing lignin, the complex phenolic polymer fortifying plant cell walls, is an essential but most challenging starting point for the </w:t>
      </w:r>
      <w:proofErr w:type="spellStart"/>
      <w:r w:rsidRPr="001E6457">
        <w:rPr>
          <w:rFonts w:ascii="Arial" w:hAnsi="Arial" w:cs="Arial"/>
          <w:sz w:val="20"/>
          <w:szCs w:val="20"/>
        </w:rPr>
        <w:t>lignocellulosics</w:t>
      </w:r>
      <w:proofErr w:type="spellEnd"/>
      <w:r w:rsidRPr="001E6457">
        <w:rPr>
          <w:rFonts w:ascii="Arial" w:hAnsi="Arial" w:cs="Arial"/>
          <w:sz w:val="20"/>
          <w:szCs w:val="20"/>
        </w:rPr>
        <w:t xml:space="preserve"> industries. The variety of ether and carbon-carbon </w:t>
      </w:r>
      <w:proofErr w:type="spellStart"/>
      <w:r w:rsidRPr="001E6457">
        <w:rPr>
          <w:rFonts w:ascii="Arial" w:hAnsi="Arial" w:cs="Arial"/>
          <w:sz w:val="20"/>
          <w:szCs w:val="20"/>
        </w:rPr>
        <w:t>interunit</w:t>
      </w:r>
      <w:proofErr w:type="spellEnd"/>
      <w:r w:rsidRPr="001E6457">
        <w:rPr>
          <w:rFonts w:ascii="Arial" w:hAnsi="Arial" w:cs="Arial"/>
          <w:sz w:val="20"/>
          <w:szCs w:val="20"/>
        </w:rPr>
        <w:t xml:space="preserve"> linkages produced via radical coupling during lignification limit chemical and biological </w:t>
      </w:r>
      <w:proofErr w:type="spellStart"/>
      <w:r w:rsidRPr="001E6457">
        <w:rPr>
          <w:rFonts w:ascii="Arial" w:hAnsi="Arial" w:cs="Arial"/>
          <w:sz w:val="20"/>
          <w:szCs w:val="20"/>
        </w:rPr>
        <w:t>depolymerization</w:t>
      </w:r>
      <w:proofErr w:type="spellEnd"/>
      <w:r w:rsidRPr="001E6457">
        <w:rPr>
          <w:rFonts w:ascii="Arial" w:hAnsi="Arial" w:cs="Arial"/>
          <w:sz w:val="20"/>
          <w:szCs w:val="20"/>
        </w:rPr>
        <w:t xml:space="preserve"> efficiency. </w:t>
      </w:r>
      <w:r w:rsidR="00E51FAA">
        <w:rPr>
          <w:rFonts w:ascii="Arial" w:hAnsi="Arial" w:cs="Arial"/>
          <w:sz w:val="20"/>
          <w:szCs w:val="20"/>
        </w:rPr>
        <w:t xml:space="preserve">In an ancient fungus-cultivating termite system, </w:t>
      </w:r>
      <w:r w:rsidR="007331E3">
        <w:rPr>
          <w:rFonts w:ascii="Arial" w:hAnsi="Arial" w:cs="Arial"/>
          <w:sz w:val="20"/>
          <w:szCs w:val="20"/>
        </w:rPr>
        <w:t xml:space="preserve">we reveal unprecedentedly rapid lignin </w:t>
      </w:r>
      <w:proofErr w:type="spellStart"/>
      <w:r w:rsidR="007331E3">
        <w:rPr>
          <w:rFonts w:ascii="Arial" w:hAnsi="Arial" w:cs="Arial"/>
          <w:sz w:val="20"/>
          <w:szCs w:val="20"/>
        </w:rPr>
        <w:t>depolymerization</w:t>
      </w:r>
      <w:proofErr w:type="spellEnd"/>
      <w:r w:rsidR="007331E3">
        <w:rPr>
          <w:rFonts w:ascii="Arial" w:hAnsi="Arial" w:cs="Arial"/>
          <w:sz w:val="20"/>
          <w:szCs w:val="20"/>
        </w:rPr>
        <w:t xml:space="preserve"> and degradation </w:t>
      </w:r>
      <w:r w:rsidR="00E51FAA">
        <w:rPr>
          <w:rFonts w:ascii="Arial" w:hAnsi="Arial" w:cs="Arial"/>
          <w:sz w:val="20"/>
          <w:szCs w:val="20"/>
        </w:rPr>
        <w:t>by combining</w:t>
      </w:r>
      <w:r w:rsidR="00D50F2D">
        <w:rPr>
          <w:rFonts w:ascii="Arial" w:hAnsi="Arial" w:cs="Arial"/>
          <w:sz w:val="20"/>
          <w:szCs w:val="20"/>
        </w:rPr>
        <w:t xml:space="preserve"> </w:t>
      </w:r>
      <w:r w:rsidRPr="001E6457">
        <w:rPr>
          <w:rFonts w:ascii="Arial" w:hAnsi="Arial" w:cs="Arial"/>
          <w:sz w:val="20"/>
          <w:szCs w:val="20"/>
        </w:rPr>
        <w:t xml:space="preserve">laboratory feeding experiments, </w:t>
      </w:r>
      <w:proofErr w:type="spellStart"/>
      <w:r w:rsidRPr="001E6457">
        <w:rPr>
          <w:rFonts w:ascii="Arial" w:hAnsi="Arial" w:cs="Arial"/>
          <w:sz w:val="20"/>
          <w:szCs w:val="20"/>
        </w:rPr>
        <w:t>lignocellulosic</w:t>
      </w:r>
      <w:proofErr w:type="spellEnd"/>
      <w:r w:rsidRPr="001E6457">
        <w:rPr>
          <w:rFonts w:ascii="Arial" w:hAnsi="Arial" w:cs="Arial"/>
          <w:sz w:val="20"/>
          <w:szCs w:val="20"/>
        </w:rPr>
        <w:t xml:space="preserve"> compositional measurements, electron microscopy, 2D-NMR, and</w:t>
      </w:r>
      <w:r w:rsidR="001E6457" w:rsidRPr="001E64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457">
        <w:rPr>
          <w:rFonts w:ascii="Arial" w:hAnsi="Arial" w:cs="Arial"/>
          <w:sz w:val="20"/>
          <w:szCs w:val="20"/>
        </w:rPr>
        <w:t>thermochemolysis</w:t>
      </w:r>
      <w:proofErr w:type="spellEnd"/>
      <w:r w:rsidRPr="001E6457">
        <w:rPr>
          <w:rFonts w:ascii="Arial" w:hAnsi="Arial" w:cs="Arial"/>
          <w:sz w:val="20"/>
          <w:szCs w:val="20"/>
        </w:rPr>
        <w:t>. In a gut transit time of under 3.5 hours, in</w:t>
      </w:r>
      <w:r w:rsidR="001E6457" w:rsidRPr="001E6457">
        <w:rPr>
          <w:rFonts w:ascii="Arial" w:hAnsi="Arial" w:cs="Arial"/>
          <w:sz w:val="20"/>
          <w:szCs w:val="20"/>
        </w:rPr>
        <w:t xml:space="preserve"> </w:t>
      </w:r>
      <w:r w:rsidRPr="001E6457">
        <w:rPr>
          <w:rFonts w:ascii="Arial" w:hAnsi="Arial" w:cs="Arial"/>
          <w:sz w:val="20"/>
          <w:szCs w:val="20"/>
        </w:rPr>
        <w:t xml:space="preserve">young worker termites, poplar lignin </w:t>
      </w:r>
      <w:proofErr w:type="spellStart"/>
      <w:r w:rsidRPr="001E6457">
        <w:rPr>
          <w:rFonts w:ascii="Arial" w:hAnsi="Arial" w:cs="Arial"/>
          <w:sz w:val="20"/>
          <w:szCs w:val="20"/>
        </w:rPr>
        <w:t>sidechains</w:t>
      </w:r>
      <w:proofErr w:type="spellEnd"/>
      <w:r w:rsidRPr="001E6457">
        <w:rPr>
          <w:rFonts w:ascii="Arial" w:hAnsi="Arial" w:cs="Arial"/>
          <w:sz w:val="20"/>
          <w:szCs w:val="20"/>
        </w:rPr>
        <w:t xml:space="preserve"> are extensively</w:t>
      </w:r>
      <w:r w:rsidR="001E6457" w:rsidRPr="001E6457">
        <w:rPr>
          <w:rFonts w:ascii="Arial" w:hAnsi="Arial" w:cs="Arial"/>
          <w:sz w:val="20"/>
          <w:szCs w:val="20"/>
        </w:rPr>
        <w:t xml:space="preserve"> </w:t>
      </w:r>
      <w:r w:rsidRPr="001E6457">
        <w:rPr>
          <w:rFonts w:ascii="Arial" w:hAnsi="Arial" w:cs="Arial"/>
          <w:sz w:val="20"/>
          <w:szCs w:val="20"/>
        </w:rPr>
        <w:t>cleaved and the polymer is significantly depleted, leaving a residue</w:t>
      </w:r>
      <w:r w:rsidR="001E6457" w:rsidRPr="001E6457">
        <w:rPr>
          <w:rFonts w:ascii="Arial" w:hAnsi="Arial" w:cs="Arial"/>
          <w:sz w:val="20"/>
          <w:szCs w:val="20"/>
        </w:rPr>
        <w:t xml:space="preserve"> </w:t>
      </w:r>
      <w:r w:rsidRPr="001E6457">
        <w:rPr>
          <w:rFonts w:ascii="Arial" w:hAnsi="Arial" w:cs="Arial"/>
          <w:sz w:val="20"/>
          <w:szCs w:val="20"/>
        </w:rPr>
        <w:t>almost completely devoid of various condensed units that are</w:t>
      </w:r>
      <w:r w:rsidR="001E6457" w:rsidRPr="001E6457">
        <w:rPr>
          <w:rFonts w:ascii="Arial" w:hAnsi="Arial" w:cs="Arial"/>
          <w:sz w:val="20"/>
          <w:szCs w:val="20"/>
        </w:rPr>
        <w:t xml:space="preserve"> </w:t>
      </w:r>
      <w:r w:rsidRPr="001E6457">
        <w:rPr>
          <w:rFonts w:ascii="Arial" w:hAnsi="Arial" w:cs="Arial"/>
          <w:sz w:val="20"/>
          <w:szCs w:val="20"/>
        </w:rPr>
        <w:t>traditionally recognized to be the most recalcitrant. Subsequently,</w:t>
      </w:r>
      <w:r w:rsidR="001E6457" w:rsidRPr="001E6457">
        <w:rPr>
          <w:rFonts w:ascii="Arial" w:hAnsi="Arial" w:cs="Arial"/>
          <w:sz w:val="20"/>
          <w:szCs w:val="20"/>
        </w:rPr>
        <w:t xml:space="preserve"> </w:t>
      </w:r>
      <w:r w:rsidRPr="001E6457">
        <w:rPr>
          <w:rFonts w:ascii="Arial" w:hAnsi="Arial" w:cs="Arial"/>
          <w:sz w:val="20"/>
          <w:szCs w:val="20"/>
        </w:rPr>
        <w:t xml:space="preserve">the fungus-comb </w:t>
      </w:r>
      <w:proofErr w:type="spellStart"/>
      <w:r w:rsidRPr="001E6457">
        <w:rPr>
          <w:rFonts w:ascii="Arial" w:hAnsi="Arial" w:cs="Arial"/>
          <w:sz w:val="20"/>
          <w:szCs w:val="20"/>
        </w:rPr>
        <w:t>microbiome</w:t>
      </w:r>
      <w:proofErr w:type="spellEnd"/>
      <w:r w:rsidRPr="001E6457">
        <w:rPr>
          <w:rFonts w:ascii="Arial" w:hAnsi="Arial" w:cs="Arial"/>
          <w:sz w:val="20"/>
          <w:szCs w:val="20"/>
        </w:rPr>
        <w:t xml:space="preserve"> preferentially utilizes xylose and</w:t>
      </w:r>
      <w:r w:rsidR="001E6457" w:rsidRPr="001E6457">
        <w:rPr>
          <w:rFonts w:ascii="Arial" w:hAnsi="Arial" w:cs="Arial"/>
          <w:sz w:val="20"/>
          <w:szCs w:val="20"/>
        </w:rPr>
        <w:t xml:space="preserve"> </w:t>
      </w:r>
      <w:r w:rsidRPr="001E6457">
        <w:rPr>
          <w:rFonts w:ascii="Arial" w:hAnsi="Arial" w:cs="Arial"/>
          <w:sz w:val="20"/>
          <w:szCs w:val="20"/>
        </w:rPr>
        <w:t>cleaves polysaccharides, thus facilitating final utilization of easily</w:t>
      </w:r>
      <w:r w:rsidR="001E6457" w:rsidRPr="001E6457">
        <w:rPr>
          <w:rFonts w:ascii="Arial" w:hAnsi="Arial" w:cs="Arial"/>
          <w:sz w:val="20"/>
          <w:szCs w:val="20"/>
        </w:rPr>
        <w:t xml:space="preserve"> </w:t>
      </w:r>
      <w:r w:rsidRPr="001E6457">
        <w:rPr>
          <w:rFonts w:ascii="Arial" w:hAnsi="Arial" w:cs="Arial"/>
          <w:sz w:val="20"/>
          <w:szCs w:val="20"/>
        </w:rPr>
        <w:t>digestible oligosaccharides by old worker termites. This complementary</w:t>
      </w:r>
      <w:r w:rsidR="001E6457" w:rsidRPr="001E6457">
        <w:rPr>
          <w:rFonts w:ascii="Arial" w:hAnsi="Arial" w:cs="Arial"/>
          <w:sz w:val="20"/>
          <w:szCs w:val="20"/>
        </w:rPr>
        <w:t xml:space="preserve"> </w:t>
      </w:r>
      <w:r w:rsidRPr="001E6457">
        <w:rPr>
          <w:rFonts w:ascii="Arial" w:hAnsi="Arial" w:cs="Arial"/>
          <w:sz w:val="20"/>
          <w:szCs w:val="20"/>
        </w:rPr>
        <w:t>symbiotic pretreatment process in the fungus-growing</w:t>
      </w:r>
      <w:r w:rsidR="001E6457" w:rsidRPr="001E6457">
        <w:rPr>
          <w:rFonts w:ascii="Arial" w:hAnsi="Arial" w:cs="Arial"/>
          <w:sz w:val="20"/>
          <w:szCs w:val="20"/>
        </w:rPr>
        <w:t xml:space="preserve"> </w:t>
      </w:r>
      <w:r w:rsidRPr="001E6457">
        <w:rPr>
          <w:rFonts w:ascii="Arial" w:hAnsi="Arial" w:cs="Arial"/>
          <w:sz w:val="20"/>
          <w:szCs w:val="20"/>
        </w:rPr>
        <w:t>termite</w:t>
      </w:r>
      <w:r w:rsidR="001E6457" w:rsidRPr="001E6457">
        <w:rPr>
          <w:rFonts w:ascii="Arial" w:hAnsi="Arial" w:cs="Arial"/>
          <w:sz w:val="20"/>
          <w:szCs w:val="20"/>
        </w:rPr>
        <w:t xml:space="preserve"> symbiosis reveals a previously </w:t>
      </w:r>
      <w:r w:rsidRPr="001E6457">
        <w:rPr>
          <w:rFonts w:ascii="Arial" w:hAnsi="Arial" w:cs="Arial"/>
          <w:sz w:val="20"/>
          <w:szCs w:val="20"/>
        </w:rPr>
        <w:t>unappreciated natural system</w:t>
      </w:r>
      <w:r w:rsidR="001E6457" w:rsidRPr="001E6457">
        <w:rPr>
          <w:rFonts w:ascii="Arial" w:hAnsi="Arial" w:cs="Arial"/>
          <w:sz w:val="20"/>
          <w:szCs w:val="20"/>
        </w:rPr>
        <w:t xml:space="preserve"> </w:t>
      </w:r>
      <w:r w:rsidRPr="001E6457">
        <w:rPr>
          <w:rFonts w:ascii="Arial" w:hAnsi="Arial" w:cs="Arial"/>
          <w:sz w:val="20"/>
          <w:szCs w:val="20"/>
        </w:rPr>
        <w:t>for efficient lignocellulose degradation.</w:t>
      </w:r>
    </w:p>
    <w:p w14:paraId="4E64EC11" w14:textId="77777777" w:rsidR="00E86B76" w:rsidRPr="001E6457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Default="00984760" w:rsidP="00984760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6E259FED" w14:textId="05F562CC" w:rsidR="003F2370" w:rsidRDefault="008F1C96" w:rsidP="003F2370">
      <w:pPr>
        <w:spacing w:after="180" w:line="285" w:lineRule="atLeast"/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Cameron R. Currie </w:t>
      </w:r>
      <w:r w:rsidR="003F2370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04700664"/>
          <w:placeholder>
            <w:docPart w:val="229B71426F562E4AA74C09B299443606"/>
          </w:placeholder>
        </w:sdtPr>
        <w:sdtEndPr/>
        <w:sdtContent>
          <w:r w:rsidR="003F2370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="003F2370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A14191">
          <w:rPr>
            <w:rStyle w:val="Hyperlink"/>
          </w:rPr>
          <w:t>currie@bact.wisc.edu</w:t>
        </w:r>
      </w:hyperlink>
    </w:p>
    <w:p w14:paraId="7CBA2448" w14:textId="77777777" w:rsidR="00D50F2D" w:rsidRPr="00516315" w:rsidRDefault="00D50F2D" w:rsidP="00D50F2D">
      <w:pPr>
        <w:spacing w:after="180" w:line="285" w:lineRule="atLeast"/>
        <w:rPr>
          <w:rFonts w:ascii="Arial" w:hAnsi="Arial" w:cs="Arial"/>
          <w:sz w:val="20"/>
          <w:szCs w:val="20"/>
        </w:rPr>
      </w:pPr>
      <w:r w:rsidRPr="00516315">
        <w:rPr>
          <w:rFonts w:ascii="Arial" w:eastAsia="Times New Roman" w:hAnsi="Arial" w:cs="Arial"/>
          <w:color w:val="363636"/>
          <w:sz w:val="20"/>
          <w:szCs w:val="20"/>
        </w:rPr>
        <w:t>John Ralph</w:t>
      </w:r>
      <w:r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66207065"/>
          <w:placeholder>
            <w:docPart w:val="7EF60E42FC545F41BD0540ACCAFDC799"/>
          </w:placeholder>
        </w:sdtPr>
        <w:sdtEndPr/>
        <w:sdtContent>
          <w:r w:rsidRPr="00516315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4" w:history="1">
        <w:r w:rsidRPr="00516315">
          <w:rPr>
            <w:rStyle w:val="Hyperlink"/>
            <w:rFonts w:ascii="Arial" w:hAnsi="Arial" w:cs="Arial"/>
            <w:sz w:val="20"/>
            <w:szCs w:val="20"/>
          </w:rPr>
          <w:t>jralph@wisc.edu</w:t>
        </w:r>
      </w:hyperlink>
    </w:p>
    <w:p w14:paraId="363846E1" w14:textId="77777777" w:rsidR="003F2370" w:rsidRDefault="003F2370" w:rsidP="00984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A6F745" w14:textId="62B6FF76" w:rsidR="00984760" w:rsidRPr="00FD68EA" w:rsidRDefault="007B274B" w:rsidP="00984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7B68D80C" w14:textId="0D0FB825" w:rsidR="00984760" w:rsidRDefault="008F1C96" w:rsidP="00F4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F1C96">
        <w:rPr>
          <w:rFonts w:ascii="Arial" w:hAnsi="Arial" w:cs="Arial"/>
          <w:sz w:val="20"/>
          <w:szCs w:val="20"/>
        </w:rPr>
        <w:lastRenderedPageBreak/>
        <w:t>This study was funded by the National Natural Science Foundation</w:t>
      </w:r>
      <w:r>
        <w:rPr>
          <w:rFonts w:ascii="Arial" w:hAnsi="Arial" w:cs="Arial"/>
          <w:sz w:val="20"/>
          <w:szCs w:val="20"/>
        </w:rPr>
        <w:t xml:space="preserve"> </w:t>
      </w:r>
      <w:r w:rsidRPr="008F1C96">
        <w:rPr>
          <w:rFonts w:ascii="Arial" w:hAnsi="Arial" w:cs="Arial"/>
          <w:sz w:val="20"/>
          <w:szCs w:val="20"/>
        </w:rPr>
        <w:t>of China (project 31170611</w:t>
      </w:r>
      <w:r>
        <w:rPr>
          <w:rFonts w:ascii="Arial" w:hAnsi="Arial" w:cs="Arial"/>
          <w:sz w:val="20"/>
          <w:szCs w:val="20"/>
        </w:rPr>
        <w:t xml:space="preserve"> and </w:t>
      </w:r>
      <w:r w:rsidRPr="008F1C96">
        <w:rPr>
          <w:rFonts w:ascii="Arial" w:hAnsi="Arial" w:cs="Arial"/>
          <w:sz w:val="20"/>
          <w:szCs w:val="20"/>
        </w:rPr>
        <w:t>project 31500528)</w:t>
      </w:r>
      <w:r w:rsidR="00D01474">
        <w:rPr>
          <w:rFonts w:ascii="Arial" w:hAnsi="Arial" w:cs="Arial"/>
          <w:sz w:val="20"/>
          <w:szCs w:val="20"/>
        </w:rPr>
        <w:t>,</w:t>
      </w:r>
      <w:r w:rsidRPr="008F1C96">
        <w:rPr>
          <w:rFonts w:ascii="Arial" w:hAnsi="Arial" w:cs="Arial"/>
          <w:sz w:val="20"/>
          <w:szCs w:val="20"/>
        </w:rPr>
        <w:t xml:space="preserve"> Zhejiang Provincial Natural Science</w:t>
      </w:r>
      <w:r>
        <w:rPr>
          <w:rFonts w:ascii="Arial" w:hAnsi="Arial" w:cs="Arial"/>
          <w:sz w:val="20"/>
          <w:szCs w:val="20"/>
        </w:rPr>
        <w:t xml:space="preserve"> </w:t>
      </w:r>
      <w:r w:rsidRPr="008F1C96">
        <w:rPr>
          <w:rFonts w:ascii="Arial" w:hAnsi="Arial" w:cs="Arial"/>
          <w:sz w:val="20"/>
          <w:szCs w:val="20"/>
        </w:rPr>
        <w:t xml:space="preserve">Foundation (project Z3100211), and </w:t>
      </w:r>
      <w:r w:rsidR="001C762D">
        <w:rPr>
          <w:rFonts w:ascii="Arial" w:hAnsi="Arial" w:cs="Arial"/>
          <w:sz w:val="20"/>
          <w:szCs w:val="20"/>
        </w:rPr>
        <w:t xml:space="preserve">by </w:t>
      </w:r>
      <w:r w:rsidRPr="008F1C96">
        <w:rPr>
          <w:rFonts w:ascii="Arial" w:hAnsi="Arial" w:cs="Arial"/>
          <w:sz w:val="20"/>
          <w:szCs w:val="20"/>
        </w:rPr>
        <w:t>the DOE</w:t>
      </w:r>
      <w:r>
        <w:rPr>
          <w:rFonts w:ascii="Arial" w:hAnsi="Arial" w:cs="Arial"/>
          <w:sz w:val="20"/>
          <w:szCs w:val="20"/>
        </w:rPr>
        <w:t xml:space="preserve"> </w:t>
      </w:r>
      <w:r w:rsidRPr="008F1C96">
        <w:rPr>
          <w:rFonts w:ascii="Arial" w:hAnsi="Arial" w:cs="Arial"/>
          <w:sz w:val="20"/>
          <w:szCs w:val="20"/>
        </w:rPr>
        <w:t>Great Lakes Bioenergy Research Center (DOE BER Office of Science DE-FC02-07ER64494).</w:t>
      </w:r>
      <w:r w:rsidR="00D01474">
        <w:rPr>
          <w:rFonts w:ascii="Arial" w:hAnsi="Arial" w:cs="Arial"/>
          <w:sz w:val="20"/>
          <w:szCs w:val="20"/>
        </w:rPr>
        <w:t xml:space="preserve"> </w:t>
      </w:r>
    </w:p>
    <w:p w14:paraId="2F1822E8" w14:textId="77777777" w:rsidR="00F46265" w:rsidRPr="00F46265" w:rsidRDefault="00F46265" w:rsidP="00F4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35373B" w14:textId="56BF858E" w:rsidR="00984760" w:rsidRPr="00D23F32" w:rsidRDefault="00267A0D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D23F32">
        <w:rPr>
          <w:rFonts w:ascii="Arial" w:eastAsia="Times New Roman" w:hAnsi="Arial" w:cs="Arial"/>
          <w:b/>
          <w:bCs/>
          <w:sz w:val="25"/>
          <w:szCs w:val="25"/>
        </w:rPr>
        <w:t xml:space="preserve">Publications </w:t>
      </w:r>
    </w:p>
    <w:p w14:paraId="21632E1E" w14:textId="07CAE7B8" w:rsidR="008F1C96" w:rsidRPr="002D174C" w:rsidRDefault="008F1C96" w:rsidP="009847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D174C">
        <w:rPr>
          <w:rFonts w:ascii="Arial" w:hAnsi="Arial" w:cs="Arial"/>
          <w:sz w:val="20"/>
          <w:szCs w:val="20"/>
        </w:rPr>
        <w:t xml:space="preserve">Li, H. </w:t>
      </w:r>
      <w:r w:rsidRPr="002D174C">
        <w:rPr>
          <w:rFonts w:ascii="Arial" w:hAnsi="Arial" w:cs="Arial"/>
          <w:i/>
          <w:iCs/>
          <w:sz w:val="20"/>
          <w:szCs w:val="20"/>
        </w:rPr>
        <w:t>et al.</w:t>
      </w:r>
      <w:r w:rsidRPr="002D174C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2D174C">
        <w:rPr>
          <w:rFonts w:ascii="Arial" w:hAnsi="Arial" w:cs="Arial"/>
          <w:sz w:val="20"/>
          <w:szCs w:val="20"/>
        </w:rPr>
        <w:t>Lignocellulosic</w:t>
      </w:r>
      <w:proofErr w:type="spellEnd"/>
      <w:r w:rsidRPr="002D174C">
        <w:rPr>
          <w:rFonts w:ascii="Arial" w:hAnsi="Arial" w:cs="Arial"/>
          <w:sz w:val="20"/>
          <w:szCs w:val="20"/>
        </w:rPr>
        <w:t xml:space="preserve"> pretreatment in a fungus-cultivating termite</w:t>
      </w:r>
      <w:r w:rsidRPr="002D174C">
        <w:rPr>
          <w:rFonts w:ascii="Arial" w:hAnsi="Arial" w:cs="Arial"/>
          <w:b/>
          <w:bCs/>
          <w:sz w:val="20"/>
          <w:szCs w:val="20"/>
        </w:rPr>
        <w:t>.”</w:t>
      </w:r>
      <w:r w:rsidRPr="002D174C">
        <w:rPr>
          <w:rFonts w:ascii="Arial" w:hAnsi="Arial" w:cs="Arial"/>
          <w:sz w:val="20"/>
          <w:szCs w:val="20"/>
        </w:rPr>
        <w:t xml:space="preserve"> </w:t>
      </w:r>
      <w:r w:rsidRPr="002D174C">
        <w:rPr>
          <w:rFonts w:ascii="Arial" w:hAnsi="Arial" w:cs="Arial"/>
          <w:i/>
          <w:iCs/>
          <w:sz w:val="20"/>
          <w:szCs w:val="20"/>
        </w:rPr>
        <w:t>P</w:t>
      </w:r>
      <w:r w:rsidR="00092C0E" w:rsidRPr="002D174C">
        <w:rPr>
          <w:rFonts w:ascii="Arial" w:hAnsi="Arial" w:cs="Arial"/>
          <w:i/>
          <w:iCs/>
          <w:sz w:val="20"/>
          <w:szCs w:val="20"/>
        </w:rPr>
        <w:t>roc. Natl. Acad. Sci. USA</w:t>
      </w:r>
      <w:r w:rsidR="002D174C" w:rsidRPr="002D174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D174C">
        <w:rPr>
          <w:rFonts w:ascii="Arial" w:hAnsi="Arial" w:cs="Arial"/>
          <w:sz w:val="20"/>
          <w:szCs w:val="20"/>
        </w:rPr>
        <w:t xml:space="preserve">(2017) [DOI: </w:t>
      </w:r>
      <w:r w:rsidR="002D174C" w:rsidRPr="002D174C">
        <w:rPr>
          <w:rFonts w:ascii="Arial" w:hAnsi="Arial" w:cs="Arial"/>
          <w:sz w:val="20"/>
          <w:szCs w:val="20"/>
        </w:rPr>
        <w:t>10.1073/pnas.1618360114</w:t>
      </w:r>
      <w:r w:rsidRPr="002D174C">
        <w:rPr>
          <w:rFonts w:ascii="Arial" w:hAnsi="Arial" w:cs="Arial"/>
          <w:sz w:val="20"/>
          <w:szCs w:val="20"/>
        </w:rPr>
        <w:t xml:space="preserve">].  </w:t>
      </w:r>
    </w:p>
    <w:p w14:paraId="45B45E7B" w14:textId="77777777" w:rsidR="00D36832" w:rsidRDefault="00984760" w:rsidP="00D36832">
      <w:pPr>
        <w:widowControl w:val="0"/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D36832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0C97E651" w14:textId="339966F5" w:rsidR="00D36832" w:rsidRPr="00D36832" w:rsidRDefault="00D36832" w:rsidP="00D36832">
      <w:pPr>
        <w:widowControl w:val="0"/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hyperlink r:id="rId15" w:history="1">
        <w:r w:rsidRPr="00D36832">
          <w:rPr>
            <w:rFonts w:ascii="Arial" w:hAnsi="Arial" w:cs="Arial"/>
            <w:color w:val="0000E9"/>
            <w:sz w:val="20"/>
            <w:szCs w:val="20"/>
            <w:u w:val="single" w:color="0000E9"/>
          </w:rPr>
          <w:t>http://www.pnas.org/content/early/2017/04/18/1618360114.abstract</w:t>
        </w:r>
      </w:hyperlink>
    </w:p>
    <w:p w14:paraId="7E04F800" w14:textId="3A6B7264" w:rsidR="00984760" w:rsidRDefault="00984760" w:rsidP="00984760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bookmarkStart w:id="0" w:name="_GoBack"/>
      <w:bookmarkEnd w:id="0"/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19170" w14:textId="77777777" w:rsidR="007331E3" w:rsidRDefault="007331E3" w:rsidP="000B4810">
      <w:pPr>
        <w:spacing w:after="0" w:line="240" w:lineRule="auto"/>
      </w:pPr>
      <w:r>
        <w:separator/>
      </w:r>
    </w:p>
  </w:endnote>
  <w:endnote w:type="continuationSeparator" w:id="0">
    <w:p w14:paraId="3EBDEE46" w14:textId="77777777" w:rsidR="007331E3" w:rsidRDefault="007331E3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92D7F" w14:textId="77777777" w:rsidR="007331E3" w:rsidRDefault="007331E3" w:rsidP="000B4810">
      <w:pPr>
        <w:spacing w:after="0" w:line="240" w:lineRule="auto"/>
      </w:pPr>
      <w:r>
        <w:separator/>
      </w:r>
    </w:p>
  </w:footnote>
  <w:footnote w:type="continuationSeparator" w:id="0">
    <w:p w14:paraId="7A3C310C" w14:textId="77777777" w:rsidR="007331E3" w:rsidRDefault="007331E3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7331E3" w:rsidRPr="00CC2AC5" w:rsidRDefault="007331E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941"/>
    <w:rsid w:val="00010A5D"/>
    <w:rsid w:val="00015CE8"/>
    <w:rsid w:val="00015D92"/>
    <w:rsid w:val="00015ED5"/>
    <w:rsid w:val="00016807"/>
    <w:rsid w:val="00024F17"/>
    <w:rsid w:val="00034A18"/>
    <w:rsid w:val="00036E3F"/>
    <w:rsid w:val="00046418"/>
    <w:rsid w:val="00047853"/>
    <w:rsid w:val="00047DF9"/>
    <w:rsid w:val="00067764"/>
    <w:rsid w:val="00067DCC"/>
    <w:rsid w:val="0008165F"/>
    <w:rsid w:val="00084808"/>
    <w:rsid w:val="00092C0E"/>
    <w:rsid w:val="000A6139"/>
    <w:rsid w:val="000B4810"/>
    <w:rsid w:val="000B484E"/>
    <w:rsid w:val="000C0BC5"/>
    <w:rsid w:val="000C1DA2"/>
    <w:rsid w:val="000D2074"/>
    <w:rsid w:val="000D40C8"/>
    <w:rsid w:val="000D498A"/>
    <w:rsid w:val="000D5F48"/>
    <w:rsid w:val="000E1A1B"/>
    <w:rsid w:val="000E4076"/>
    <w:rsid w:val="000E5C70"/>
    <w:rsid w:val="000F22D3"/>
    <w:rsid w:val="000F6F58"/>
    <w:rsid w:val="0011329C"/>
    <w:rsid w:val="001146E2"/>
    <w:rsid w:val="001170AA"/>
    <w:rsid w:val="001269D6"/>
    <w:rsid w:val="00131ECD"/>
    <w:rsid w:val="00140BAC"/>
    <w:rsid w:val="001428C1"/>
    <w:rsid w:val="00152351"/>
    <w:rsid w:val="00157E56"/>
    <w:rsid w:val="001658A3"/>
    <w:rsid w:val="00175E67"/>
    <w:rsid w:val="00181EB5"/>
    <w:rsid w:val="00192A66"/>
    <w:rsid w:val="001A2094"/>
    <w:rsid w:val="001A2698"/>
    <w:rsid w:val="001A2CBE"/>
    <w:rsid w:val="001A3912"/>
    <w:rsid w:val="001A746A"/>
    <w:rsid w:val="001B0068"/>
    <w:rsid w:val="001B6CD8"/>
    <w:rsid w:val="001C762D"/>
    <w:rsid w:val="001D23B9"/>
    <w:rsid w:val="001D66F0"/>
    <w:rsid w:val="001E3184"/>
    <w:rsid w:val="001E6457"/>
    <w:rsid w:val="001F4F2C"/>
    <w:rsid w:val="001F5864"/>
    <w:rsid w:val="002003D8"/>
    <w:rsid w:val="002119E5"/>
    <w:rsid w:val="00211CC7"/>
    <w:rsid w:val="002123AE"/>
    <w:rsid w:val="0021623B"/>
    <w:rsid w:val="00233DC8"/>
    <w:rsid w:val="00247EA0"/>
    <w:rsid w:val="0025497A"/>
    <w:rsid w:val="00257E2C"/>
    <w:rsid w:val="0026353A"/>
    <w:rsid w:val="0026391F"/>
    <w:rsid w:val="00266DD2"/>
    <w:rsid w:val="0026738D"/>
    <w:rsid w:val="00267A0D"/>
    <w:rsid w:val="00274E19"/>
    <w:rsid w:val="002859BA"/>
    <w:rsid w:val="00290B1F"/>
    <w:rsid w:val="00290CB0"/>
    <w:rsid w:val="002A317F"/>
    <w:rsid w:val="002A7287"/>
    <w:rsid w:val="002A79E7"/>
    <w:rsid w:val="002B0213"/>
    <w:rsid w:val="002B05F7"/>
    <w:rsid w:val="002B55B8"/>
    <w:rsid w:val="002B5FA7"/>
    <w:rsid w:val="002C2D46"/>
    <w:rsid w:val="002C40C6"/>
    <w:rsid w:val="002D174C"/>
    <w:rsid w:val="002D19E1"/>
    <w:rsid w:val="002D32D0"/>
    <w:rsid w:val="002D5D75"/>
    <w:rsid w:val="002E2C29"/>
    <w:rsid w:val="002E42A2"/>
    <w:rsid w:val="002F4910"/>
    <w:rsid w:val="002F5B5E"/>
    <w:rsid w:val="003224CD"/>
    <w:rsid w:val="00336689"/>
    <w:rsid w:val="00336C25"/>
    <w:rsid w:val="00336D80"/>
    <w:rsid w:val="00337F48"/>
    <w:rsid w:val="003474C7"/>
    <w:rsid w:val="00352E95"/>
    <w:rsid w:val="00352F4A"/>
    <w:rsid w:val="00355F66"/>
    <w:rsid w:val="00356030"/>
    <w:rsid w:val="00364340"/>
    <w:rsid w:val="00374E8D"/>
    <w:rsid w:val="00383BB6"/>
    <w:rsid w:val="00384F2D"/>
    <w:rsid w:val="003906FB"/>
    <w:rsid w:val="003928CC"/>
    <w:rsid w:val="003A0B20"/>
    <w:rsid w:val="003A19B6"/>
    <w:rsid w:val="003B0C82"/>
    <w:rsid w:val="003B6DCF"/>
    <w:rsid w:val="003C39C7"/>
    <w:rsid w:val="003D0E9C"/>
    <w:rsid w:val="003D24E4"/>
    <w:rsid w:val="003E15C9"/>
    <w:rsid w:val="003F2370"/>
    <w:rsid w:val="00402C8A"/>
    <w:rsid w:val="004064F2"/>
    <w:rsid w:val="0042647A"/>
    <w:rsid w:val="004370DD"/>
    <w:rsid w:val="00440FE5"/>
    <w:rsid w:val="004413D5"/>
    <w:rsid w:val="0047291F"/>
    <w:rsid w:val="00476C43"/>
    <w:rsid w:val="004816DE"/>
    <w:rsid w:val="00486460"/>
    <w:rsid w:val="004919C4"/>
    <w:rsid w:val="00494BF0"/>
    <w:rsid w:val="00494EF1"/>
    <w:rsid w:val="004A0B70"/>
    <w:rsid w:val="004A6269"/>
    <w:rsid w:val="004B0B77"/>
    <w:rsid w:val="004B5C12"/>
    <w:rsid w:val="004B73EE"/>
    <w:rsid w:val="004B7598"/>
    <w:rsid w:val="004C2BD8"/>
    <w:rsid w:val="004C7983"/>
    <w:rsid w:val="004D242E"/>
    <w:rsid w:val="004D79A7"/>
    <w:rsid w:val="004F0E02"/>
    <w:rsid w:val="004F42BF"/>
    <w:rsid w:val="00500309"/>
    <w:rsid w:val="00500BB6"/>
    <w:rsid w:val="00504CB6"/>
    <w:rsid w:val="005105F5"/>
    <w:rsid w:val="005142D3"/>
    <w:rsid w:val="005248D2"/>
    <w:rsid w:val="005332DD"/>
    <w:rsid w:val="00535DFF"/>
    <w:rsid w:val="00537DA5"/>
    <w:rsid w:val="005409B8"/>
    <w:rsid w:val="00541FFF"/>
    <w:rsid w:val="0054562C"/>
    <w:rsid w:val="00554BD1"/>
    <w:rsid w:val="005559D8"/>
    <w:rsid w:val="0056058E"/>
    <w:rsid w:val="00562AD0"/>
    <w:rsid w:val="00567AA4"/>
    <w:rsid w:val="00570E0C"/>
    <w:rsid w:val="00571717"/>
    <w:rsid w:val="00571E7D"/>
    <w:rsid w:val="005775E5"/>
    <w:rsid w:val="005819FC"/>
    <w:rsid w:val="00582665"/>
    <w:rsid w:val="00585456"/>
    <w:rsid w:val="00586D8A"/>
    <w:rsid w:val="00587668"/>
    <w:rsid w:val="00593254"/>
    <w:rsid w:val="0059743C"/>
    <w:rsid w:val="005977F0"/>
    <w:rsid w:val="005A3AA6"/>
    <w:rsid w:val="005B2A3A"/>
    <w:rsid w:val="005C20FC"/>
    <w:rsid w:val="005C4E24"/>
    <w:rsid w:val="005C7367"/>
    <w:rsid w:val="005D36EB"/>
    <w:rsid w:val="005D6066"/>
    <w:rsid w:val="005E2C14"/>
    <w:rsid w:val="005E2DC4"/>
    <w:rsid w:val="005E5136"/>
    <w:rsid w:val="005E748C"/>
    <w:rsid w:val="005F564A"/>
    <w:rsid w:val="005F7FC7"/>
    <w:rsid w:val="00603B14"/>
    <w:rsid w:val="00606718"/>
    <w:rsid w:val="00613F89"/>
    <w:rsid w:val="0061661F"/>
    <w:rsid w:val="0062442A"/>
    <w:rsid w:val="00624D8B"/>
    <w:rsid w:val="006325A9"/>
    <w:rsid w:val="00636AC8"/>
    <w:rsid w:val="00636FEB"/>
    <w:rsid w:val="00640391"/>
    <w:rsid w:val="0064473C"/>
    <w:rsid w:val="00646449"/>
    <w:rsid w:val="00646A02"/>
    <w:rsid w:val="006542B3"/>
    <w:rsid w:val="00660631"/>
    <w:rsid w:val="00665232"/>
    <w:rsid w:val="0067240D"/>
    <w:rsid w:val="0067250D"/>
    <w:rsid w:val="00673449"/>
    <w:rsid w:val="0068372E"/>
    <w:rsid w:val="006870F3"/>
    <w:rsid w:val="0069026B"/>
    <w:rsid w:val="006A1C31"/>
    <w:rsid w:val="006A3C12"/>
    <w:rsid w:val="006B52D8"/>
    <w:rsid w:val="006C43C8"/>
    <w:rsid w:val="006C6B37"/>
    <w:rsid w:val="006C7C12"/>
    <w:rsid w:val="006D4699"/>
    <w:rsid w:val="006E0823"/>
    <w:rsid w:val="006E12E9"/>
    <w:rsid w:val="006F7D7C"/>
    <w:rsid w:val="00711982"/>
    <w:rsid w:val="00716D69"/>
    <w:rsid w:val="00717CA9"/>
    <w:rsid w:val="00721BF0"/>
    <w:rsid w:val="00724FF3"/>
    <w:rsid w:val="007331E3"/>
    <w:rsid w:val="00733489"/>
    <w:rsid w:val="007432D1"/>
    <w:rsid w:val="00745A65"/>
    <w:rsid w:val="0074746D"/>
    <w:rsid w:val="00750B32"/>
    <w:rsid w:val="007531D6"/>
    <w:rsid w:val="007613CC"/>
    <w:rsid w:val="00761B8B"/>
    <w:rsid w:val="007727EF"/>
    <w:rsid w:val="00785535"/>
    <w:rsid w:val="0078735F"/>
    <w:rsid w:val="00793A58"/>
    <w:rsid w:val="007940E6"/>
    <w:rsid w:val="007A0D94"/>
    <w:rsid w:val="007A61C0"/>
    <w:rsid w:val="007B274B"/>
    <w:rsid w:val="007B4A35"/>
    <w:rsid w:val="007B53AA"/>
    <w:rsid w:val="007B56EF"/>
    <w:rsid w:val="007C1100"/>
    <w:rsid w:val="007C2943"/>
    <w:rsid w:val="007C52C5"/>
    <w:rsid w:val="007D5911"/>
    <w:rsid w:val="007E14CE"/>
    <w:rsid w:val="007E68EC"/>
    <w:rsid w:val="007F2A8A"/>
    <w:rsid w:val="00801572"/>
    <w:rsid w:val="00814508"/>
    <w:rsid w:val="00820905"/>
    <w:rsid w:val="008224A5"/>
    <w:rsid w:val="0082296E"/>
    <w:rsid w:val="00825983"/>
    <w:rsid w:val="00826949"/>
    <w:rsid w:val="00832B23"/>
    <w:rsid w:val="00843576"/>
    <w:rsid w:val="008508EC"/>
    <w:rsid w:val="00850A3D"/>
    <w:rsid w:val="00854ECB"/>
    <w:rsid w:val="00862463"/>
    <w:rsid w:val="00871BBF"/>
    <w:rsid w:val="00873AC2"/>
    <w:rsid w:val="00874C5E"/>
    <w:rsid w:val="0087701D"/>
    <w:rsid w:val="00883B26"/>
    <w:rsid w:val="008A423F"/>
    <w:rsid w:val="008B6411"/>
    <w:rsid w:val="008B7C10"/>
    <w:rsid w:val="008C0CBD"/>
    <w:rsid w:val="008C1D25"/>
    <w:rsid w:val="008C23B0"/>
    <w:rsid w:val="008D156E"/>
    <w:rsid w:val="008D4B8D"/>
    <w:rsid w:val="008E2B6C"/>
    <w:rsid w:val="008E6D5B"/>
    <w:rsid w:val="008F1C96"/>
    <w:rsid w:val="008F7178"/>
    <w:rsid w:val="00902C20"/>
    <w:rsid w:val="009045DC"/>
    <w:rsid w:val="00904EEB"/>
    <w:rsid w:val="00910D8A"/>
    <w:rsid w:val="009159BC"/>
    <w:rsid w:val="00965520"/>
    <w:rsid w:val="00984760"/>
    <w:rsid w:val="009853F0"/>
    <w:rsid w:val="00985676"/>
    <w:rsid w:val="00985F70"/>
    <w:rsid w:val="00986268"/>
    <w:rsid w:val="00992E30"/>
    <w:rsid w:val="00993384"/>
    <w:rsid w:val="00996A68"/>
    <w:rsid w:val="00996F03"/>
    <w:rsid w:val="009A590B"/>
    <w:rsid w:val="009A66FB"/>
    <w:rsid w:val="009D581F"/>
    <w:rsid w:val="009D766D"/>
    <w:rsid w:val="009F4444"/>
    <w:rsid w:val="009F61EB"/>
    <w:rsid w:val="00A11F18"/>
    <w:rsid w:val="00A22558"/>
    <w:rsid w:val="00A35641"/>
    <w:rsid w:val="00A52419"/>
    <w:rsid w:val="00A5359A"/>
    <w:rsid w:val="00A567F2"/>
    <w:rsid w:val="00A6716E"/>
    <w:rsid w:val="00A92D8F"/>
    <w:rsid w:val="00AA2E26"/>
    <w:rsid w:val="00AB7C76"/>
    <w:rsid w:val="00AC1D14"/>
    <w:rsid w:val="00AE2F7B"/>
    <w:rsid w:val="00AE3040"/>
    <w:rsid w:val="00AE7790"/>
    <w:rsid w:val="00AF6C30"/>
    <w:rsid w:val="00B02B33"/>
    <w:rsid w:val="00B03AF6"/>
    <w:rsid w:val="00B054FD"/>
    <w:rsid w:val="00B05B6A"/>
    <w:rsid w:val="00B06536"/>
    <w:rsid w:val="00B07DC1"/>
    <w:rsid w:val="00B13ED1"/>
    <w:rsid w:val="00B16614"/>
    <w:rsid w:val="00B217FC"/>
    <w:rsid w:val="00B23208"/>
    <w:rsid w:val="00B26C61"/>
    <w:rsid w:val="00B41B01"/>
    <w:rsid w:val="00B46FCB"/>
    <w:rsid w:val="00B53DF7"/>
    <w:rsid w:val="00B55CCD"/>
    <w:rsid w:val="00B61633"/>
    <w:rsid w:val="00B62030"/>
    <w:rsid w:val="00B63853"/>
    <w:rsid w:val="00B756C5"/>
    <w:rsid w:val="00B77C5E"/>
    <w:rsid w:val="00B81046"/>
    <w:rsid w:val="00BA29CA"/>
    <w:rsid w:val="00BA6657"/>
    <w:rsid w:val="00BB7E2C"/>
    <w:rsid w:val="00BC4517"/>
    <w:rsid w:val="00BD2EE7"/>
    <w:rsid w:val="00BD4E92"/>
    <w:rsid w:val="00BD7CF6"/>
    <w:rsid w:val="00BE3E55"/>
    <w:rsid w:val="00BE7F5F"/>
    <w:rsid w:val="00BF0079"/>
    <w:rsid w:val="00C00577"/>
    <w:rsid w:val="00C02CCD"/>
    <w:rsid w:val="00C2117F"/>
    <w:rsid w:val="00C32F99"/>
    <w:rsid w:val="00C34380"/>
    <w:rsid w:val="00C3462D"/>
    <w:rsid w:val="00C35AD8"/>
    <w:rsid w:val="00C525E6"/>
    <w:rsid w:val="00C57577"/>
    <w:rsid w:val="00C65D3A"/>
    <w:rsid w:val="00C702C6"/>
    <w:rsid w:val="00C70D4B"/>
    <w:rsid w:val="00C71A3B"/>
    <w:rsid w:val="00C72BC2"/>
    <w:rsid w:val="00C736FB"/>
    <w:rsid w:val="00C83268"/>
    <w:rsid w:val="00C931C0"/>
    <w:rsid w:val="00C93BC1"/>
    <w:rsid w:val="00C951FD"/>
    <w:rsid w:val="00CA28EF"/>
    <w:rsid w:val="00CA72ED"/>
    <w:rsid w:val="00CB4C43"/>
    <w:rsid w:val="00CC2AC5"/>
    <w:rsid w:val="00CD34FC"/>
    <w:rsid w:val="00CD5E07"/>
    <w:rsid w:val="00CF43F1"/>
    <w:rsid w:val="00D01474"/>
    <w:rsid w:val="00D0580F"/>
    <w:rsid w:val="00D06F32"/>
    <w:rsid w:val="00D10075"/>
    <w:rsid w:val="00D10FEB"/>
    <w:rsid w:val="00D12920"/>
    <w:rsid w:val="00D21AC2"/>
    <w:rsid w:val="00D23F32"/>
    <w:rsid w:val="00D25C26"/>
    <w:rsid w:val="00D3194B"/>
    <w:rsid w:val="00D32F0A"/>
    <w:rsid w:val="00D34368"/>
    <w:rsid w:val="00D36832"/>
    <w:rsid w:val="00D36E52"/>
    <w:rsid w:val="00D4231E"/>
    <w:rsid w:val="00D43043"/>
    <w:rsid w:val="00D45475"/>
    <w:rsid w:val="00D50F2D"/>
    <w:rsid w:val="00D5310D"/>
    <w:rsid w:val="00D611A4"/>
    <w:rsid w:val="00D6358C"/>
    <w:rsid w:val="00D644E2"/>
    <w:rsid w:val="00D724A8"/>
    <w:rsid w:val="00D85F3F"/>
    <w:rsid w:val="00D912A1"/>
    <w:rsid w:val="00D96EA8"/>
    <w:rsid w:val="00DA6C23"/>
    <w:rsid w:val="00DB6B14"/>
    <w:rsid w:val="00DC766F"/>
    <w:rsid w:val="00DD4DB5"/>
    <w:rsid w:val="00DE7F74"/>
    <w:rsid w:val="00DF251B"/>
    <w:rsid w:val="00DF6F3F"/>
    <w:rsid w:val="00E02D4F"/>
    <w:rsid w:val="00E0430B"/>
    <w:rsid w:val="00E0604F"/>
    <w:rsid w:val="00E10267"/>
    <w:rsid w:val="00E14966"/>
    <w:rsid w:val="00E306AB"/>
    <w:rsid w:val="00E31609"/>
    <w:rsid w:val="00E4011F"/>
    <w:rsid w:val="00E411E2"/>
    <w:rsid w:val="00E50878"/>
    <w:rsid w:val="00E50AEA"/>
    <w:rsid w:val="00E51FAA"/>
    <w:rsid w:val="00E54DF0"/>
    <w:rsid w:val="00E55484"/>
    <w:rsid w:val="00E667B6"/>
    <w:rsid w:val="00E7206F"/>
    <w:rsid w:val="00E777FB"/>
    <w:rsid w:val="00E8137E"/>
    <w:rsid w:val="00E83EBA"/>
    <w:rsid w:val="00E86B76"/>
    <w:rsid w:val="00E94218"/>
    <w:rsid w:val="00EA0F01"/>
    <w:rsid w:val="00EB2BD6"/>
    <w:rsid w:val="00ED6ABF"/>
    <w:rsid w:val="00EE05AE"/>
    <w:rsid w:val="00EE4DB6"/>
    <w:rsid w:val="00F01731"/>
    <w:rsid w:val="00F10F99"/>
    <w:rsid w:val="00F15FEA"/>
    <w:rsid w:val="00F32799"/>
    <w:rsid w:val="00F32E0D"/>
    <w:rsid w:val="00F33013"/>
    <w:rsid w:val="00F423FE"/>
    <w:rsid w:val="00F44C99"/>
    <w:rsid w:val="00F46265"/>
    <w:rsid w:val="00F51661"/>
    <w:rsid w:val="00F567EF"/>
    <w:rsid w:val="00F7597A"/>
    <w:rsid w:val="00F76793"/>
    <w:rsid w:val="00F775A3"/>
    <w:rsid w:val="00F87013"/>
    <w:rsid w:val="00F90DA0"/>
    <w:rsid w:val="00F91E21"/>
    <w:rsid w:val="00F9462B"/>
    <w:rsid w:val="00FA1146"/>
    <w:rsid w:val="00FA38A3"/>
    <w:rsid w:val="00FC2987"/>
    <w:rsid w:val="00FD1AC0"/>
    <w:rsid w:val="00FD41B0"/>
    <w:rsid w:val="00FD68EA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4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mailto:currie@bact.wisc.edu" TargetMode="External"/><Relationship Id="rId14" Type="http://schemas.openxmlformats.org/officeDocument/2006/relationships/hyperlink" Target="mailto:jralph@wisc.edu" TargetMode="External"/><Relationship Id="rId15" Type="http://schemas.openxmlformats.org/officeDocument/2006/relationships/hyperlink" Target="http://www.pnas.org/content/early/2017/04/18/1618360114.abstract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229B71426F562E4AA74C09B299443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81AE-518B-1A4B-8806-A1846EAE11C9}"/>
      </w:docPartPr>
      <w:docPartBody>
        <w:p w:rsidR="00C3159D" w:rsidRDefault="00C3159D" w:rsidP="00C3159D">
          <w:pPr>
            <w:pStyle w:val="229B71426F562E4AA74C09B299443606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7EF60E42FC545F41BD0540ACCAFD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5506-E726-6643-A7E4-ABF10CF630B7}"/>
      </w:docPartPr>
      <w:docPartBody>
        <w:p w:rsidR="00261F4E" w:rsidRDefault="00261F4E" w:rsidP="00261F4E">
          <w:pPr>
            <w:pStyle w:val="7EF60E42FC545F41BD0540ACCAFDC799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12C3D"/>
    <w:rsid w:val="000E741B"/>
    <w:rsid w:val="001D1958"/>
    <w:rsid w:val="00261F4E"/>
    <w:rsid w:val="00270A1D"/>
    <w:rsid w:val="002B3C68"/>
    <w:rsid w:val="002B7F79"/>
    <w:rsid w:val="00434869"/>
    <w:rsid w:val="00594C58"/>
    <w:rsid w:val="00637037"/>
    <w:rsid w:val="00644D6B"/>
    <w:rsid w:val="006A755C"/>
    <w:rsid w:val="007D2A24"/>
    <w:rsid w:val="007E11F4"/>
    <w:rsid w:val="00823539"/>
    <w:rsid w:val="00893CCF"/>
    <w:rsid w:val="008C485D"/>
    <w:rsid w:val="008D5D3A"/>
    <w:rsid w:val="008E25D6"/>
    <w:rsid w:val="00916B99"/>
    <w:rsid w:val="009215CD"/>
    <w:rsid w:val="00971AF6"/>
    <w:rsid w:val="00A14E31"/>
    <w:rsid w:val="00A77834"/>
    <w:rsid w:val="00C3159D"/>
    <w:rsid w:val="00CA4331"/>
    <w:rsid w:val="00D7419C"/>
    <w:rsid w:val="00DE44BC"/>
    <w:rsid w:val="00F3022F"/>
    <w:rsid w:val="00F61C66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4A5CB4D68455FC419564F9D0560464FB">
    <w:name w:val="4A5CB4D68455FC419564F9D0560464FB"/>
    <w:rsid w:val="00C3159D"/>
  </w:style>
  <w:style w:type="paragraph" w:customStyle="1" w:styleId="229B71426F562E4AA74C09B299443606">
    <w:name w:val="229B71426F562E4AA74C09B299443606"/>
    <w:rsid w:val="00C3159D"/>
  </w:style>
  <w:style w:type="paragraph" w:customStyle="1" w:styleId="7EF60E42FC545F41BD0540ACCAFDC799">
    <w:name w:val="7EF60E42FC545F41BD0540ACCAFDC799"/>
    <w:rsid w:val="00261F4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4A5CB4D68455FC419564F9D0560464FB">
    <w:name w:val="4A5CB4D68455FC419564F9D0560464FB"/>
    <w:rsid w:val="00C3159D"/>
  </w:style>
  <w:style w:type="paragraph" w:customStyle="1" w:styleId="229B71426F562E4AA74C09B299443606">
    <w:name w:val="229B71426F562E4AA74C09B299443606"/>
    <w:rsid w:val="00C3159D"/>
  </w:style>
  <w:style w:type="paragraph" w:customStyle="1" w:styleId="7EF60E42FC545F41BD0540ACCAFDC799">
    <w:name w:val="7EF60E42FC545F41BD0540ACCAFDC799"/>
    <w:rsid w:val="00261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HUBDOC-169-584</_dlc_DocId>
    <_dlc_DocIdUrl xmlns="f66da2ca-f37c-4205-929f-e8e9af1907d3">
      <Url>https://intranet.wei.wisc.edu/glbrc/doe/_layouts/15/DocIdRedir.aspx?ID=HUBDOC-169-584</Url>
      <Description>HUBDOC-169-584</Description>
    </_dlc_DocIdUrl>
  </documentManagement>
</p:properties>
</file>

<file path=customXml/itemProps1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21</cp:revision>
  <dcterms:created xsi:type="dcterms:W3CDTF">2017-04-17T19:21:00Z</dcterms:created>
  <dcterms:modified xsi:type="dcterms:W3CDTF">2017-04-20T13:45:00Z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62e41fcd-4562-41a6-9ff9-0e0ec9e28147</vt:lpwstr>
  </property>
  <property fmtid="{D5CDD505-2E9C-101B-9397-08002B2CF9AE}" pid="4" name="TaxKeyword">
    <vt:lpwstr/>
  </property>
</Properties>
</file>