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FD3FD" w14:textId="5C69AABA" w:rsidR="00F9528B" w:rsidRPr="00CA71A3" w:rsidRDefault="00954C18">
      <w:pPr>
        <w:rPr>
          <w:rFonts w:ascii="Arial" w:hAnsi="Arial" w:cs="Arial"/>
        </w:rPr>
      </w:pPr>
      <w:r>
        <w:rPr>
          <w:rFonts w:ascii="Arial" w:hAnsi="Arial" w:cs="Arial"/>
        </w:rPr>
        <w:t xml:space="preserve">October </w:t>
      </w:r>
      <w:r w:rsidR="00AB1C12">
        <w:rPr>
          <w:rFonts w:ascii="Arial" w:hAnsi="Arial" w:cs="Arial"/>
        </w:rPr>
        <w:t>5</w:t>
      </w:r>
      <w:r w:rsidR="00CA71A3" w:rsidRPr="00CA71A3">
        <w:rPr>
          <w:rFonts w:ascii="Arial" w:hAnsi="Arial" w:cs="Arial"/>
        </w:rPr>
        <w:t>, 2020</w:t>
      </w:r>
    </w:p>
    <w:p w14:paraId="28CEC967" w14:textId="3E659563" w:rsidR="00954C18" w:rsidRPr="00954C18" w:rsidRDefault="00954C18" w:rsidP="00954C18">
      <w:pPr>
        <w:spacing w:before="60" w:after="120"/>
        <w:outlineLvl w:val="0"/>
        <w:rPr>
          <w:rFonts w:ascii="Arial" w:eastAsia="Times New Roman" w:hAnsi="Arial" w:cs="Arial"/>
          <w:b/>
          <w:bCs/>
          <w:color w:val="106636"/>
          <w:kern w:val="36"/>
          <w:sz w:val="36"/>
          <w:szCs w:val="36"/>
        </w:rPr>
      </w:pPr>
      <w:r w:rsidRPr="00954C18">
        <w:rPr>
          <w:rFonts w:ascii="Arial" w:eastAsia="Times New Roman" w:hAnsi="Arial" w:cs="Arial"/>
          <w:b/>
          <w:bCs/>
          <w:color w:val="106636"/>
          <w:kern w:val="36"/>
          <w:sz w:val="36"/>
          <w:szCs w:val="36"/>
        </w:rPr>
        <w:t xml:space="preserve">Consequences and tradeoffs of continued agricultural expansion in the U.S. </w:t>
      </w:r>
    </w:p>
    <w:p w14:paraId="3771D5B1" w14:textId="3F1CB2DA" w:rsidR="00547ACE" w:rsidRPr="00547ACE" w:rsidRDefault="00547ACE" w:rsidP="00547ACE">
      <w:pPr>
        <w:tabs>
          <w:tab w:val="left" w:pos="3233"/>
        </w:tabs>
        <w:spacing w:before="100" w:beforeAutospacing="1" w:after="60" w:line="420" w:lineRule="atLeast"/>
        <w:outlineLvl w:val="3"/>
        <w:rPr>
          <w:rFonts w:ascii="Arial" w:hAnsi="Arial" w:cs="Arial"/>
          <w:i/>
          <w:iCs/>
          <w:color w:val="AEAAAA" w:themeColor="background2" w:themeShade="BF"/>
          <w:sz w:val="30"/>
          <w:szCs w:val="30"/>
        </w:rPr>
      </w:pPr>
      <w:r w:rsidRPr="00547ACE">
        <w:rPr>
          <w:rFonts w:ascii="Arial" w:hAnsi="Arial" w:cs="Arial"/>
          <w:i/>
          <w:iCs/>
          <w:color w:val="AEAAAA" w:themeColor="background2" w:themeShade="BF"/>
          <w:sz w:val="30"/>
          <w:szCs w:val="30"/>
        </w:rPr>
        <w:t>Bioenergy crops could provide an environmentally</w:t>
      </w:r>
      <w:r>
        <w:rPr>
          <w:rFonts w:ascii="Arial" w:hAnsi="Arial" w:cs="Arial"/>
          <w:i/>
          <w:iCs/>
          <w:color w:val="AEAAAA" w:themeColor="background2" w:themeShade="BF"/>
          <w:sz w:val="30"/>
          <w:szCs w:val="30"/>
        </w:rPr>
        <w:t xml:space="preserve"> </w:t>
      </w:r>
      <w:r w:rsidRPr="00547ACE">
        <w:rPr>
          <w:rFonts w:ascii="Arial" w:hAnsi="Arial" w:cs="Arial"/>
          <w:i/>
          <w:iCs/>
          <w:color w:val="AEAAAA" w:themeColor="background2" w:themeShade="BF"/>
          <w:sz w:val="30"/>
          <w:szCs w:val="30"/>
        </w:rPr>
        <w:t>friendly alternative to less productive annual crops planted on recently converted farmlands</w:t>
      </w:r>
    </w:p>
    <w:p w14:paraId="257392EC" w14:textId="77777777" w:rsidR="00CA71A3" w:rsidRPr="007B274B" w:rsidRDefault="00CA71A3" w:rsidP="00CA71A3">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The Science</w:t>
      </w:r>
    </w:p>
    <w:p w14:paraId="2AA5E90C" w14:textId="23379619" w:rsidR="00954C18" w:rsidRPr="00954C18" w:rsidRDefault="00496BFC" w:rsidP="00954C18">
      <w:pPr>
        <w:rPr>
          <w:rFonts w:ascii="Arial" w:hAnsi="Arial" w:cs="Arial"/>
          <w:sz w:val="20"/>
          <w:szCs w:val="20"/>
        </w:rPr>
      </w:pPr>
      <w:r>
        <w:rPr>
          <w:rFonts w:ascii="Arial" w:hAnsi="Arial" w:cs="Arial"/>
          <w:sz w:val="20"/>
          <w:szCs w:val="20"/>
        </w:rPr>
        <w:t>W</w:t>
      </w:r>
      <w:r w:rsidR="00954C18" w:rsidRPr="00954C18">
        <w:rPr>
          <w:rFonts w:ascii="Arial" w:hAnsi="Arial" w:cs="Arial"/>
          <w:sz w:val="20"/>
          <w:szCs w:val="20"/>
        </w:rPr>
        <w:t xml:space="preserve">idespread conversion of grasslands and other ecosystems into </w:t>
      </w:r>
      <w:r w:rsidR="00271778">
        <w:rPr>
          <w:rFonts w:ascii="Arial" w:hAnsi="Arial" w:cs="Arial"/>
          <w:sz w:val="20"/>
          <w:szCs w:val="20"/>
        </w:rPr>
        <w:t>agricultural farmland</w:t>
      </w:r>
      <w:r w:rsidR="00271778" w:rsidRPr="00954C18">
        <w:rPr>
          <w:rFonts w:ascii="Arial" w:hAnsi="Arial" w:cs="Arial"/>
          <w:sz w:val="20"/>
          <w:szCs w:val="20"/>
        </w:rPr>
        <w:t xml:space="preserve"> </w:t>
      </w:r>
      <w:r w:rsidR="00954C18" w:rsidRPr="00954C18">
        <w:rPr>
          <w:rFonts w:ascii="Arial" w:hAnsi="Arial" w:cs="Arial"/>
          <w:sz w:val="20"/>
          <w:szCs w:val="20"/>
        </w:rPr>
        <w:t>for corn, soybeans, and wheat</w:t>
      </w:r>
      <w:r>
        <w:rPr>
          <w:rFonts w:ascii="Arial" w:hAnsi="Arial" w:cs="Arial"/>
          <w:sz w:val="20"/>
          <w:szCs w:val="20"/>
        </w:rPr>
        <w:t xml:space="preserve"> expanded U.S. cropland by</w:t>
      </w:r>
      <w:r w:rsidRPr="00954C18">
        <w:rPr>
          <w:rFonts w:ascii="Arial" w:hAnsi="Arial" w:cs="Arial"/>
          <w:sz w:val="20"/>
          <w:szCs w:val="20"/>
        </w:rPr>
        <w:t xml:space="preserve"> more than one million acres per year between 2008 and 2016</w:t>
      </w:r>
      <w:r w:rsidR="00954C18" w:rsidRPr="00954C18">
        <w:rPr>
          <w:rFonts w:ascii="Arial" w:hAnsi="Arial" w:cs="Arial"/>
          <w:sz w:val="20"/>
          <w:szCs w:val="20"/>
        </w:rPr>
        <w:t xml:space="preserve">. </w:t>
      </w:r>
      <w:r w:rsidRPr="00954C18">
        <w:rPr>
          <w:rFonts w:ascii="Arial" w:hAnsi="Arial" w:cs="Arial"/>
          <w:sz w:val="20"/>
          <w:szCs w:val="20"/>
        </w:rPr>
        <w:t xml:space="preserve">Great Lakes Bioenergy Research Center (GLBRC) scientists </w:t>
      </w:r>
      <w:r>
        <w:rPr>
          <w:rFonts w:ascii="Arial" w:hAnsi="Arial" w:cs="Arial"/>
          <w:sz w:val="20"/>
          <w:szCs w:val="20"/>
        </w:rPr>
        <w:t>found that</w:t>
      </w:r>
      <w:r w:rsidR="00026976">
        <w:rPr>
          <w:rFonts w:ascii="Arial" w:hAnsi="Arial" w:cs="Arial"/>
          <w:sz w:val="20"/>
          <w:szCs w:val="20"/>
        </w:rPr>
        <w:t xml:space="preserve"> </w:t>
      </w:r>
      <w:r w:rsidR="00271778">
        <w:rPr>
          <w:rFonts w:ascii="Arial" w:hAnsi="Arial" w:cs="Arial"/>
          <w:sz w:val="20"/>
          <w:szCs w:val="20"/>
        </w:rPr>
        <w:t>most of</w:t>
      </w:r>
      <w:r w:rsidR="00026976">
        <w:rPr>
          <w:rFonts w:ascii="Arial" w:hAnsi="Arial" w:cs="Arial"/>
          <w:sz w:val="20"/>
          <w:szCs w:val="20"/>
        </w:rPr>
        <w:t xml:space="preserve"> these new cropland</w:t>
      </w:r>
      <w:r w:rsidR="00271778">
        <w:rPr>
          <w:rFonts w:ascii="Arial" w:hAnsi="Arial" w:cs="Arial"/>
          <w:sz w:val="20"/>
          <w:szCs w:val="20"/>
        </w:rPr>
        <w:t xml:space="preserve"> areas</w:t>
      </w:r>
      <w:r w:rsidR="00026976">
        <w:rPr>
          <w:rFonts w:ascii="Arial" w:hAnsi="Arial" w:cs="Arial"/>
          <w:sz w:val="20"/>
          <w:szCs w:val="20"/>
        </w:rPr>
        <w:t xml:space="preserve"> </w:t>
      </w:r>
      <w:r w:rsidR="00271778">
        <w:rPr>
          <w:rFonts w:ascii="Arial" w:hAnsi="Arial" w:cs="Arial"/>
          <w:sz w:val="20"/>
          <w:szCs w:val="20"/>
        </w:rPr>
        <w:t xml:space="preserve">had lower </w:t>
      </w:r>
      <w:r w:rsidR="0054421B">
        <w:rPr>
          <w:rFonts w:ascii="Arial" w:hAnsi="Arial" w:cs="Arial"/>
          <w:sz w:val="20"/>
          <w:szCs w:val="20"/>
        </w:rPr>
        <w:t xml:space="preserve">food </w:t>
      </w:r>
      <w:r w:rsidR="00271778">
        <w:rPr>
          <w:rFonts w:ascii="Arial" w:hAnsi="Arial" w:cs="Arial"/>
          <w:sz w:val="20"/>
          <w:szCs w:val="20"/>
        </w:rPr>
        <w:t xml:space="preserve">production than </w:t>
      </w:r>
      <w:r w:rsidR="00F05766">
        <w:rPr>
          <w:rFonts w:ascii="Arial" w:hAnsi="Arial" w:cs="Arial"/>
          <w:sz w:val="20"/>
          <w:szCs w:val="20"/>
        </w:rPr>
        <w:t xml:space="preserve">existing </w:t>
      </w:r>
      <w:r w:rsidR="00FE18F8">
        <w:rPr>
          <w:rFonts w:ascii="Arial" w:hAnsi="Arial" w:cs="Arial"/>
          <w:sz w:val="20"/>
          <w:szCs w:val="20"/>
        </w:rPr>
        <w:t>sites</w:t>
      </w:r>
      <w:r w:rsidR="00954C18" w:rsidRPr="00954C18">
        <w:rPr>
          <w:rFonts w:ascii="Arial" w:hAnsi="Arial" w:cs="Arial"/>
          <w:sz w:val="20"/>
          <w:szCs w:val="20"/>
        </w:rPr>
        <w:t xml:space="preserve">. </w:t>
      </w:r>
      <w:r w:rsidR="00F05766">
        <w:rPr>
          <w:rFonts w:ascii="Arial" w:hAnsi="Arial" w:cs="Arial"/>
          <w:sz w:val="20"/>
          <w:szCs w:val="20"/>
        </w:rPr>
        <w:t>T</w:t>
      </w:r>
      <w:r>
        <w:rPr>
          <w:rFonts w:ascii="Arial" w:hAnsi="Arial" w:cs="Arial"/>
          <w:sz w:val="20"/>
          <w:szCs w:val="20"/>
        </w:rPr>
        <w:t>h</w:t>
      </w:r>
      <w:r w:rsidR="00FE18F8">
        <w:rPr>
          <w:rFonts w:ascii="Arial" w:hAnsi="Arial" w:cs="Arial"/>
          <w:sz w:val="20"/>
          <w:szCs w:val="20"/>
        </w:rPr>
        <w:t>is</w:t>
      </w:r>
      <w:r>
        <w:rPr>
          <w:rFonts w:ascii="Arial" w:hAnsi="Arial" w:cs="Arial"/>
          <w:sz w:val="20"/>
          <w:szCs w:val="20"/>
        </w:rPr>
        <w:t xml:space="preserve"> conversion </w:t>
      </w:r>
      <w:r w:rsidR="00F05766">
        <w:rPr>
          <w:rFonts w:ascii="Arial" w:hAnsi="Arial" w:cs="Arial"/>
          <w:sz w:val="20"/>
          <w:szCs w:val="20"/>
        </w:rPr>
        <w:t xml:space="preserve">also </w:t>
      </w:r>
      <w:r>
        <w:rPr>
          <w:rFonts w:ascii="Arial" w:hAnsi="Arial" w:cs="Arial"/>
          <w:sz w:val="20"/>
          <w:szCs w:val="20"/>
        </w:rPr>
        <w:t>came at high environmental cost</w:t>
      </w:r>
      <w:r w:rsidR="00FE18F8">
        <w:rPr>
          <w:rFonts w:ascii="Arial" w:hAnsi="Arial" w:cs="Arial"/>
          <w:sz w:val="20"/>
          <w:szCs w:val="20"/>
        </w:rPr>
        <w:t>s</w:t>
      </w:r>
      <w:r w:rsidR="0054421B">
        <w:rPr>
          <w:rFonts w:ascii="Arial" w:hAnsi="Arial" w:cs="Arial"/>
          <w:sz w:val="20"/>
          <w:szCs w:val="20"/>
        </w:rPr>
        <w:t xml:space="preserve"> to pollinators, waterfowl, and native plant habitats</w:t>
      </w:r>
      <w:r>
        <w:rPr>
          <w:rFonts w:ascii="Arial" w:hAnsi="Arial" w:cs="Arial"/>
          <w:sz w:val="20"/>
          <w:szCs w:val="20"/>
        </w:rPr>
        <w:t xml:space="preserve">. </w:t>
      </w:r>
    </w:p>
    <w:p w14:paraId="52FE8FEF" w14:textId="552B38F2" w:rsidR="00954C18" w:rsidRPr="007B274B" w:rsidRDefault="00954C18" w:rsidP="00954C18">
      <w:pPr>
        <w:tabs>
          <w:tab w:val="left" w:pos="3233"/>
        </w:tabs>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 xml:space="preserve">The </w:t>
      </w:r>
      <w:r>
        <w:rPr>
          <w:rFonts w:ascii="Arial" w:eastAsia="Times New Roman" w:hAnsi="Arial" w:cs="Arial"/>
          <w:b/>
          <w:bCs/>
          <w:color w:val="686868"/>
          <w:sz w:val="25"/>
          <w:szCs w:val="25"/>
        </w:rPr>
        <w:t>Impact</w:t>
      </w:r>
    </w:p>
    <w:p w14:paraId="04413344" w14:textId="160D4310" w:rsidR="00CB0115" w:rsidRPr="00FE18F8" w:rsidRDefault="00182644" w:rsidP="00CB0115">
      <w:pPr>
        <w:rPr>
          <w:rFonts w:ascii="Arial" w:hAnsi="Arial" w:cs="Arial"/>
          <w:sz w:val="20"/>
          <w:szCs w:val="20"/>
        </w:rPr>
      </w:pPr>
      <w:r w:rsidRPr="00FE18F8">
        <w:rPr>
          <w:rFonts w:ascii="Arial" w:hAnsi="Arial" w:cs="Arial"/>
          <w:sz w:val="20"/>
          <w:szCs w:val="20"/>
        </w:rPr>
        <w:t xml:space="preserve">Many </w:t>
      </w:r>
      <w:r w:rsidR="00CB0115" w:rsidRPr="00FE18F8">
        <w:rPr>
          <w:rFonts w:ascii="Arial" w:hAnsi="Arial" w:cs="Arial"/>
          <w:sz w:val="20"/>
          <w:szCs w:val="20"/>
        </w:rPr>
        <w:t>converted croplands</w:t>
      </w:r>
      <w:r w:rsidRPr="00FE18F8">
        <w:rPr>
          <w:rFonts w:ascii="Arial" w:hAnsi="Arial" w:cs="Arial"/>
          <w:sz w:val="20"/>
          <w:szCs w:val="20"/>
        </w:rPr>
        <w:t xml:space="preserve"> </w:t>
      </w:r>
      <w:r w:rsidR="00954C18" w:rsidRPr="00FE18F8">
        <w:rPr>
          <w:rFonts w:ascii="Arial" w:hAnsi="Arial" w:cs="Arial"/>
          <w:sz w:val="20"/>
          <w:szCs w:val="20"/>
        </w:rPr>
        <w:t>were in arid climates and</w:t>
      </w:r>
      <w:r w:rsidRPr="00FE18F8">
        <w:rPr>
          <w:rFonts w:ascii="Arial" w:hAnsi="Arial" w:cs="Arial"/>
          <w:sz w:val="20"/>
          <w:szCs w:val="20"/>
        </w:rPr>
        <w:t>/or</w:t>
      </w:r>
      <w:r w:rsidR="00954C18" w:rsidRPr="00FE18F8">
        <w:rPr>
          <w:rFonts w:ascii="Arial" w:hAnsi="Arial" w:cs="Arial"/>
          <w:sz w:val="20"/>
          <w:szCs w:val="20"/>
        </w:rPr>
        <w:t xml:space="preserve"> had steeper slopes than existing </w:t>
      </w:r>
      <w:r w:rsidR="00CB0115" w:rsidRPr="00FE18F8">
        <w:rPr>
          <w:rFonts w:ascii="Arial" w:hAnsi="Arial" w:cs="Arial"/>
          <w:sz w:val="20"/>
          <w:szCs w:val="20"/>
        </w:rPr>
        <w:t>farmland</w:t>
      </w:r>
      <w:r w:rsidR="00954C18" w:rsidRPr="00FE18F8">
        <w:rPr>
          <w:rFonts w:ascii="Arial" w:hAnsi="Arial" w:cs="Arial"/>
          <w:sz w:val="20"/>
          <w:szCs w:val="20"/>
        </w:rPr>
        <w:t xml:space="preserve">, </w:t>
      </w:r>
      <w:r w:rsidRPr="00FE18F8">
        <w:rPr>
          <w:rFonts w:ascii="Arial" w:hAnsi="Arial" w:cs="Arial"/>
          <w:sz w:val="20"/>
          <w:szCs w:val="20"/>
        </w:rPr>
        <w:t>making them difficult to farm</w:t>
      </w:r>
      <w:r w:rsidR="00CB0115" w:rsidRPr="00FE18F8">
        <w:rPr>
          <w:rFonts w:ascii="Arial" w:hAnsi="Arial" w:cs="Arial"/>
          <w:sz w:val="20"/>
          <w:szCs w:val="20"/>
        </w:rPr>
        <w:t xml:space="preserve"> and more susceptible</w:t>
      </w:r>
      <w:r w:rsidR="00954C18" w:rsidRPr="00FE18F8">
        <w:rPr>
          <w:rFonts w:ascii="Arial" w:hAnsi="Arial" w:cs="Arial"/>
          <w:sz w:val="20"/>
          <w:szCs w:val="20"/>
        </w:rPr>
        <w:t xml:space="preserve"> </w:t>
      </w:r>
      <w:r w:rsidR="00CB0115" w:rsidRPr="00FE18F8">
        <w:rPr>
          <w:rFonts w:ascii="Arial" w:hAnsi="Arial" w:cs="Arial"/>
          <w:sz w:val="20"/>
          <w:szCs w:val="20"/>
        </w:rPr>
        <w:t xml:space="preserve">to </w:t>
      </w:r>
      <w:r w:rsidR="00954C18" w:rsidRPr="00FE18F8">
        <w:rPr>
          <w:rFonts w:ascii="Arial" w:hAnsi="Arial" w:cs="Arial"/>
          <w:sz w:val="20"/>
          <w:szCs w:val="20"/>
        </w:rPr>
        <w:t>soil erosion and runoff</w:t>
      </w:r>
      <w:r w:rsidR="00CB0115" w:rsidRPr="00FE18F8">
        <w:rPr>
          <w:rFonts w:ascii="Arial" w:hAnsi="Arial" w:cs="Arial"/>
          <w:sz w:val="20"/>
          <w:szCs w:val="20"/>
        </w:rPr>
        <w:t>.</w:t>
      </w:r>
      <w:r w:rsidR="00CB0115" w:rsidRPr="00FE18F8" w:rsidDel="00CB0115">
        <w:rPr>
          <w:rFonts w:ascii="Arial" w:hAnsi="Arial" w:cs="Arial"/>
          <w:sz w:val="20"/>
          <w:szCs w:val="20"/>
        </w:rPr>
        <w:t xml:space="preserve"> </w:t>
      </w:r>
      <w:r w:rsidR="00CB0115" w:rsidRPr="00FE18F8">
        <w:rPr>
          <w:rFonts w:ascii="Arial" w:hAnsi="Arial" w:cs="Arial"/>
          <w:sz w:val="20"/>
          <w:szCs w:val="20"/>
        </w:rPr>
        <w:t xml:space="preserve">While lower yield and </w:t>
      </w:r>
      <w:r w:rsidR="00EB0E46">
        <w:rPr>
          <w:rFonts w:ascii="Arial" w:hAnsi="Arial" w:cs="Arial"/>
          <w:sz w:val="20"/>
          <w:szCs w:val="20"/>
        </w:rPr>
        <w:t xml:space="preserve">additional </w:t>
      </w:r>
      <w:r w:rsidR="00CB0115" w:rsidRPr="00FE18F8">
        <w:rPr>
          <w:rFonts w:ascii="Arial" w:hAnsi="Arial" w:cs="Arial"/>
          <w:sz w:val="20"/>
          <w:szCs w:val="20"/>
        </w:rPr>
        <w:t xml:space="preserve">environmental impacts </w:t>
      </w:r>
      <w:r w:rsidR="00954C18" w:rsidRPr="00FE18F8">
        <w:rPr>
          <w:rFonts w:ascii="Arial" w:hAnsi="Arial" w:cs="Arial"/>
          <w:sz w:val="20"/>
          <w:szCs w:val="20"/>
        </w:rPr>
        <w:t>could be further amplified by future cropland expansion</w:t>
      </w:r>
      <w:r w:rsidR="00CB0115" w:rsidRPr="00FE18F8">
        <w:rPr>
          <w:rFonts w:ascii="Arial" w:hAnsi="Arial" w:cs="Arial"/>
          <w:sz w:val="20"/>
          <w:szCs w:val="20"/>
        </w:rPr>
        <w:t xml:space="preserve">, growing </w:t>
      </w:r>
      <w:r w:rsidR="00AB1C12">
        <w:rPr>
          <w:rFonts w:ascii="Arial" w:hAnsi="Arial" w:cs="Arial"/>
          <w:sz w:val="20"/>
          <w:szCs w:val="20"/>
        </w:rPr>
        <w:t xml:space="preserve">bioenergy crops like </w:t>
      </w:r>
      <w:r w:rsidR="00CB0115" w:rsidRPr="00FE18F8">
        <w:rPr>
          <w:rFonts w:ascii="Arial" w:hAnsi="Arial" w:cs="Arial"/>
          <w:sz w:val="20"/>
          <w:szCs w:val="20"/>
        </w:rPr>
        <w:t>mixed perennials</w:t>
      </w:r>
      <w:r w:rsidR="00AB1C12">
        <w:rPr>
          <w:rFonts w:ascii="Arial" w:hAnsi="Arial" w:cs="Arial"/>
          <w:sz w:val="20"/>
          <w:szCs w:val="20"/>
        </w:rPr>
        <w:t xml:space="preserve"> or switchgrass</w:t>
      </w:r>
      <w:r w:rsidR="00CB0115" w:rsidRPr="00FE18F8">
        <w:rPr>
          <w:rFonts w:ascii="Arial" w:hAnsi="Arial" w:cs="Arial"/>
          <w:sz w:val="20"/>
          <w:szCs w:val="20"/>
        </w:rPr>
        <w:t xml:space="preserve"> </w:t>
      </w:r>
      <w:r w:rsidR="00FE18F8">
        <w:rPr>
          <w:rFonts w:ascii="Arial" w:hAnsi="Arial" w:cs="Arial"/>
          <w:sz w:val="20"/>
          <w:szCs w:val="20"/>
        </w:rPr>
        <w:t>in these areas could</w:t>
      </w:r>
      <w:r w:rsidR="00CB0115" w:rsidRPr="00FE18F8">
        <w:rPr>
          <w:rFonts w:ascii="Arial" w:hAnsi="Arial" w:cs="Arial"/>
          <w:sz w:val="20"/>
          <w:szCs w:val="20"/>
        </w:rPr>
        <w:t xml:space="preserve"> mitigat</w:t>
      </w:r>
      <w:r w:rsidR="00FE18F8">
        <w:rPr>
          <w:rFonts w:ascii="Arial" w:hAnsi="Arial" w:cs="Arial"/>
          <w:sz w:val="20"/>
          <w:szCs w:val="20"/>
        </w:rPr>
        <w:t>e</w:t>
      </w:r>
      <w:r w:rsidR="00CB0115" w:rsidRPr="00FE18F8">
        <w:rPr>
          <w:rFonts w:ascii="Arial" w:hAnsi="Arial" w:cs="Arial"/>
          <w:sz w:val="20"/>
          <w:szCs w:val="20"/>
        </w:rPr>
        <w:t xml:space="preserve"> impacts of land use change on wildlife. </w:t>
      </w:r>
      <w:r w:rsidR="00FE18F8">
        <w:rPr>
          <w:rFonts w:ascii="Arial" w:hAnsi="Arial" w:cs="Arial"/>
          <w:sz w:val="20"/>
          <w:szCs w:val="20"/>
        </w:rPr>
        <w:t>Since</w:t>
      </w:r>
      <w:r w:rsidR="00CB0115" w:rsidRPr="00FE18F8">
        <w:rPr>
          <w:rFonts w:ascii="Arial" w:hAnsi="Arial" w:cs="Arial"/>
          <w:sz w:val="20"/>
          <w:szCs w:val="20"/>
        </w:rPr>
        <w:t xml:space="preserve"> recently converted lands</w:t>
      </w:r>
      <w:r w:rsidR="00FE18F8">
        <w:rPr>
          <w:rFonts w:ascii="Arial" w:hAnsi="Arial" w:cs="Arial"/>
          <w:sz w:val="20"/>
          <w:szCs w:val="20"/>
        </w:rPr>
        <w:t xml:space="preserve"> aren’t as productive </w:t>
      </w:r>
      <w:r w:rsidR="00E36592">
        <w:rPr>
          <w:rFonts w:ascii="Arial" w:hAnsi="Arial" w:cs="Arial"/>
          <w:sz w:val="20"/>
          <w:szCs w:val="20"/>
        </w:rPr>
        <w:t>as</w:t>
      </w:r>
      <w:r w:rsidR="00FE18F8">
        <w:rPr>
          <w:rFonts w:ascii="Arial" w:hAnsi="Arial" w:cs="Arial"/>
          <w:sz w:val="20"/>
          <w:szCs w:val="20"/>
        </w:rPr>
        <w:t xml:space="preserve"> traditional food cropping systems</w:t>
      </w:r>
      <w:r w:rsidR="00CB0115" w:rsidRPr="00FE18F8">
        <w:rPr>
          <w:rFonts w:ascii="Arial" w:hAnsi="Arial" w:cs="Arial"/>
          <w:sz w:val="20"/>
          <w:szCs w:val="20"/>
        </w:rPr>
        <w:t xml:space="preserve">, cultivating bioenergy </w:t>
      </w:r>
      <w:r w:rsidR="00FA37C6">
        <w:rPr>
          <w:rFonts w:ascii="Arial" w:hAnsi="Arial" w:cs="Arial"/>
          <w:sz w:val="20"/>
          <w:szCs w:val="20"/>
        </w:rPr>
        <w:t>feedstocks</w:t>
      </w:r>
      <w:r w:rsidR="00CB0115" w:rsidRPr="00FE18F8">
        <w:rPr>
          <w:rFonts w:ascii="Arial" w:hAnsi="Arial" w:cs="Arial"/>
          <w:sz w:val="20"/>
          <w:szCs w:val="20"/>
        </w:rPr>
        <w:t xml:space="preserve"> could provide alternative revenue sources for farmers, reduced competition with food production, and better maintenance of water quality due to soil fixation by root systems. </w:t>
      </w:r>
      <w:r w:rsidR="00FA37C6">
        <w:rPr>
          <w:rFonts w:ascii="Arial" w:hAnsi="Arial" w:cs="Arial"/>
          <w:sz w:val="20"/>
          <w:szCs w:val="20"/>
        </w:rPr>
        <w:t>F</w:t>
      </w:r>
      <w:r w:rsidR="00CB0115" w:rsidRPr="00FE18F8">
        <w:rPr>
          <w:rFonts w:ascii="Arial" w:hAnsi="Arial" w:cs="Arial"/>
          <w:sz w:val="20"/>
          <w:szCs w:val="20"/>
        </w:rPr>
        <w:t xml:space="preserve">ield-level locations of recently </w:t>
      </w:r>
      <w:r w:rsidR="00C620ED">
        <w:rPr>
          <w:rFonts w:ascii="Arial" w:hAnsi="Arial" w:cs="Arial"/>
          <w:sz w:val="20"/>
          <w:szCs w:val="20"/>
        </w:rPr>
        <w:t xml:space="preserve">expanded, </w:t>
      </w:r>
      <w:r w:rsidR="00CB0115" w:rsidRPr="00FE18F8">
        <w:rPr>
          <w:rFonts w:ascii="Arial" w:hAnsi="Arial" w:cs="Arial"/>
          <w:sz w:val="20"/>
          <w:szCs w:val="20"/>
        </w:rPr>
        <w:t xml:space="preserve">abandoned, and intermittently cultivated croplands identified in this research could </w:t>
      </w:r>
      <w:r w:rsidR="00EB0E46">
        <w:rPr>
          <w:rFonts w:ascii="Arial" w:hAnsi="Arial" w:cs="Arial"/>
          <w:sz w:val="20"/>
          <w:szCs w:val="20"/>
        </w:rPr>
        <w:t xml:space="preserve">thus </w:t>
      </w:r>
      <w:r w:rsidR="00CB0115" w:rsidRPr="00FE18F8">
        <w:rPr>
          <w:rFonts w:ascii="Arial" w:hAnsi="Arial" w:cs="Arial"/>
          <w:sz w:val="20"/>
          <w:szCs w:val="20"/>
        </w:rPr>
        <w:t>be good candidate sites for growing cellulosic biofuel feedstocks.</w:t>
      </w:r>
    </w:p>
    <w:p w14:paraId="5D2545CD" w14:textId="26EE7CED" w:rsidR="00954C18" w:rsidRPr="007B274B" w:rsidRDefault="00954C18" w:rsidP="00954C18">
      <w:pPr>
        <w:tabs>
          <w:tab w:val="left" w:pos="3233"/>
        </w:tabs>
        <w:spacing w:before="100" w:beforeAutospacing="1" w:after="60" w:line="420" w:lineRule="atLeast"/>
        <w:outlineLvl w:val="3"/>
        <w:rPr>
          <w:rFonts w:ascii="Arial" w:eastAsia="Times New Roman" w:hAnsi="Arial" w:cs="Arial"/>
          <w:b/>
          <w:bCs/>
          <w:color w:val="686868"/>
          <w:sz w:val="25"/>
          <w:szCs w:val="25"/>
        </w:rPr>
      </w:pPr>
      <w:r>
        <w:rPr>
          <w:rFonts w:ascii="Arial" w:eastAsia="Times New Roman" w:hAnsi="Arial" w:cs="Arial"/>
          <w:b/>
          <w:bCs/>
          <w:color w:val="686868"/>
          <w:sz w:val="25"/>
          <w:szCs w:val="25"/>
        </w:rPr>
        <w:t>Summary</w:t>
      </w:r>
    </w:p>
    <w:p w14:paraId="65DCECFF" w14:textId="0DF0BD38" w:rsidR="00954C18" w:rsidRPr="00954C18" w:rsidRDefault="00E53C65" w:rsidP="00954C18">
      <w:pPr>
        <w:rPr>
          <w:rFonts w:ascii="Arial" w:hAnsi="Arial" w:cs="Arial"/>
          <w:sz w:val="20"/>
          <w:szCs w:val="20"/>
        </w:rPr>
      </w:pPr>
      <w:r>
        <w:rPr>
          <w:rFonts w:ascii="Arial" w:hAnsi="Arial" w:cs="Arial"/>
          <w:sz w:val="20"/>
          <w:szCs w:val="20"/>
        </w:rPr>
        <w:t>Despite c</w:t>
      </w:r>
      <w:r w:rsidR="00954C18" w:rsidRPr="00954C18">
        <w:rPr>
          <w:rFonts w:ascii="Arial" w:hAnsi="Arial" w:cs="Arial"/>
          <w:sz w:val="20"/>
          <w:szCs w:val="20"/>
        </w:rPr>
        <w:t>oinciding with period</w:t>
      </w:r>
      <w:r>
        <w:rPr>
          <w:rFonts w:ascii="Arial" w:hAnsi="Arial" w:cs="Arial"/>
          <w:sz w:val="20"/>
          <w:szCs w:val="20"/>
        </w:rPr>
        <w:t>s</w:t>
      </w:r>
      <w:r w:rsidR="00954C18" w:rsidRPr="00954C18">
        <w:rPr>
          <w:rFonts w:ascii="Arial" w:hAnsi="Arial" w:cs="Arial"/>
          <w:sz w:val="20"/>
          <w:szCs w:val="20"/>
        </w:rPr>
        <w:t xml:space="preserve"> of</w:t>
      </w:r>
      <w:r w:rsidR="00EB0E46">
        <w:rPr>
          <w:rFonts w:ascii="Arial" w:hAnsi="Arial" w:cs="Arial"/>
          <w:sz w:val="20"/>
          <w:szCs w:val="20"/>
        </w:rPr>
        <w:t xml:space="preserve"> both</w:t>
      </w:r>
      <w:r w:rsidR="00954C18" w:rsidRPr="00954C18">
        <w:rPr>
          <w:rFonts w:ascii="Arial" w:hAnsi="Arial" w:cs="Arial"/>
          <w:sz w:val="20"/>
          <w:szCs w:val="20"/>
        </w:rPr>
        <w:t xml:space="preserve"> high </w:t>
      </w:r>
      <w:r w:rsidR="00EB0E46">
        <w:rPr>
          <w:rFonts w:ascii="Arial" w:hAnsi="Arial" w:cs="Arial"/>
          <w:sz w:val="20"/>
          <w:szCs w:val="20"/>
        </w:rPr>
        <w:t xml:space="preserve">and low crop </w:t>
      </w:r>
      <w:r w:rsidR="00954C18" w:rsidRPr="00954C18">
        <w:rPr>
          <w:rFonts w:ascii="Arial" w:hAnsi="Arial" w:cs="Arial"/>
          <w:sz w:val="20"/>
          <w:szCs w:val="20"/>
        </w:rPr>
        <w:t xml:space="preserve">prices, the rate of conversion of grasslands and natural areas to agricultural land </w:t>
      </w:r>
      <w:r w:rsidR="00EB0E46">
        <w:rPr>
          <w:rFonts w:ascii="Arial" w:hAnsi="Arial" w:cs="Arial"/>
          <w:sz w:val="20"/>
          <w:szCs w:val="20"/>
        </w:rPr>
        <w:t>remained high</w:t>
      </w:r>
      <w:r w:rsidR="00EB0E46" w:rsidRPr="00954C18">
        <w:rPr>
          <w:rFonts w:ascii="Arial" w:hAnsi="Arial" w:cs="Arial"/>
          <w:sz w:val="20"/>
          <w:szCs w:val="20"/>
        </w:rPr>
        <w:t xml:space="preserve"> </w:t>
      </w:r>
      <w:r w:rsidR="00954C18" w:rsidRPr="00954C18">
        <w:rPr>
          <w:rFonts w:ascii="Arial" w:hAnsi="Arial" w:cs="Arial"/>
          <w:sz w:val="20"/>
          <w:szCs w:val="20"/>
        </w:rPr>
        <w:t xml:space="preserve">between 2008 and 2016. Much of this new cropland could be characterized as marginal land </w:t>
      </w:r>
      <w:r w:rsidR="00393FAF">
        <w:rPr>
          <w:rFonts w:ascii="Arial" w:hAnsi="Arial" w:cs="Arial"/>
          <w:sz w:val="20"/>
          <w:szCs w:val="20"/>
        </w:rPr>
        <w:t>due to</w:t>
      </w:r>
      <w:r w:rsidR="00393FAF" w:rsidRPr="00954C18">
        <w:rPr>
          <w:rFonts w:ascii="Arial" w:hAnsi="Arial" w:cs="Arial"/>
          <w:sz w:val="20"/>
          <w:szCs w:val="20"/>
        </w:rPr>
        <w:t xml:space="preserve"> </w:t>
      </w:r>
      <w:r w:rsidR="00954C18" w:rsidRPr="00954C18">
        <w:rPr>
          <w:rFonts w:ascii="Arial" w:hAnsi="Arial" w:cs="Arial"/>
          <w:sz w:val="20"/>
          <w:szCs w:val="20"/>
        </w:rPr>
        <w:t xml:space="preserve">erosive soils, poor drainage, and </w:t>
      </w:r>
      <w:r w:rsidR="00393FAF">
        <w:rPr>
          <w:rFonts w:ascii="Arial" w:hAnsi="Arial" w:cs="Arial"/>
          <w:sz w:val="20"/>
          <w:szCs w:val="20"/>
        </w:rPr>
        <w:t>low soil</w:t>
      </w:r>
      <w:r w:rsidR="00954C18" w:rsidRPr="00954C18">
        <w:rPr>
          <w:rFonts w:ascii="Arial" w:hAnsi="Arial" w:cs="Arial"/>
          <w:sz w:val="20"/>
          <w:szCs w:val="20"/>
        </w:rPr>
        <w:t xml:space="preserve"> nutrient</w:t>
      </w:r>
      <w:r w:rsidR="00393FAF">
        <w:rPr>
          <w:rFonts w:ascii="Arial" w:hAnsi="Arial" w:cs="Arial"/>
          <w:sz w:val="20"/>
          <w:szCs w:val="20"/>
        </w:rPr>
        <w:t>s</w:t>
      </w:r>
      <w:r w:rsidR="00954C18" w:rsidRPr="00954C18">
        <w:rPr>
          <w:rFonts w:ascii="Arial" w:hAnsi="Arial" w:cs="Arial"/>
          <w:sz w:val="20"/>
          <w:szCs w:val="20"/>
        </w:rPr>
        <w:t xml:space="preserve"> and moisture relative to lands already in agricultural use. Using land models and year-over-year measurements, GLBRC researchers </w:t>
      </w:r>
      <w:r w:rsidR="00393FAF">
        <w:rPr>
          <w:rFonts w:ascii="Arial" w:hAnsi="Arial" w:cs="Arial"/>
          <w:sz w:val="20"/>
          <w:szCs w:val="20"/>
        </w:rPr>
        <w:t>found that</w:t>
      </w:r>
      <w:r w:rsidR="00393FAF" w:rsidRPr="00954C18">
        <w:rPr>
          <w:rFonts w:ascii="Arial" w:hAnsi="Arial" w:cs="Arial"/>
          <w:sz w:val="20"/>
          <w:szCs w:val="20"/>
        </w:rPr>
        <w:t xml:space="preserve"> </w:t>
      </w:r>
      <w:r w:rsidR="00954C18" w:rsidRPr="00954C18">
        <w:rPr>
          <w:rFonts w:ascii="Arial" w:hAnsi="Arial" w:cs="Arial"/>
          <w:sz w:val="20"/>
          <w:szCs w:val="20"/>
        </w:rPr>
        <w:t>corn, soybean</w:t>
      </w:r>
      <w:r w:rsidR="00393FAF">
        <w:rPr>
          <w:rFonts w:ascii="Arial" w:hAnsi="Arial" w:cs="Arial"/>
          <w:sz w:val="20"/>
          <w:szCs w:val="20"/>
        </w:rPr>
        <w:t>,</w:t>
      </w:r>
      <w:r w:rsidR="00954C18" w:rsidRPr="00954C18">
        <w:rPr>
          <w:rFonts w:ascii="Arial" w:hAnsi="Arial" w:cs="Arial"/>
          <w:sz w:val="20"/>
          <w:szCs w:val="20"/>
        </w:rPr>
        <w:t xml:space="preserve"> and wheat </w:t>
      </w:r>
      <w:r w:rsidR="00393FAF">
        <w:rPr>
          <w:rFonts w:ascii="Arial" w:hAnsi="Arial" w:cs="Arial"/>
          <w:sz w:val="20"/>
          <w:szCs w:val="20"/>
        </w:rPr>
        <w:t xml:space="preserve">yields </w:t>
      </w:r>
      <w:r w:rsidR="00954C18" w:rsidRPr="00954C18">
        <w:rPr>
          <w:rFonts w:ascii="Arial" w:hAnsi="Arial" w:cs="Arial"/>
          <w:sz w:val="20"/>
          <w:szCs w:val="20"/>
        </w:rPr>
        <w:t xml:space="preserve">in </w:t>
      </w:r>
      <w:r w:rsidR="00393FAF">
        <w:rPr>
          <w:rFonts w:ascii="Arial" w:hAnsi="Arial" w:cs="Arial"/>
          <w:sz w:val="20"/>
          <w:szCs w:val="20"/>
        </w:rPr>
        <w:t xml:space="preserve">most of </w:t>
      </w:r>
      <w:r w:rsidR="00954C18" w:rsidRPr="00954C18">
        <w:rPr>
          <w:rFonts w:ascii="Arial" w:hAnsi="Arial" w:cs="Arial"/>
          <w:sz w:val="20"/>
          <w:szCs w:val="20"/>
        </w:rPr>
        <w:t xml:space="preserve">these tracts </w:t>
      </w:r>
      <w:r w:rsidR="00393FAF">
        <w:rPr>
          <w:rFonts w:ascii="Arial" w:hAnsi="Arial" w:cs="Arial"/>
          <w:sz w:val="20"/>
          <w:szCs w:val="20"/>
        </w:rPr>
        <w:t xml:space="preserve">were lower </w:t>
      </w:r>
      <w:r w:rsidR="00954C18" w:rsidRPr="00954C18">
        <w:rPr>
          <w:rFonts w:ascii="Arial" w:hAnsi="Arial" w:cs="Arial"/>
          <w:sz w:val="20"/>
          <w:szCs w:val="20"/>
        </w:rPr>
        <w:t>compared to their counterparts on well-established farmland</w:t>
      </w:r>
      <w:r w:rsidR="00393FAF">
        <w:rPr>
          <w:rFonts w:ascii="Arial" w:hAnsi="Arial" w:cs="Arial"/>
          <w:sz w:val="20"/>
          <w:szCs w:val="20"/>
        </w:rPr>
        <w:t xml:space="preserve">. </w:t>
      </w:r>
      <w:r w:rsidR="006B02B8" w:rsidRPr="00954C18" w:rsidDel="006B02B8">
        <w:rPr>
          <w:rFonts w:ascii="Arial" w:hAnsi="Arial" w:cs="Arial"/>
          <w:sz w:val="20"/>
          <w:szCs w:val="20"/>
        </w:rPr>
        <w:t xml:space="preserve"> </w:t>
      </w:r>
    </w:p>
    <w:p w14:paraId="677CE008" w14:textId="77777777" w:rsidR="00954C18" w:rsidRPr="00954C18" w:rsidRDefault="00954C18" w:rsidP="00954C18">
      <w:pPr>
        <w:rPr>
          <w:rFonts w:ascii="Arial" w:hAnsi="Arial" w:cs="Arial"/>
          <w:sz w:val="20"/>
          <w:szCs w:val="20"/>
        </w:rPr>
      </w:pPr>
    </w:p>
    <w:p w14:paraId="25108501" w14:textId="21FA878A" w:rsidR="00FA37C6" w:rsidRDefault="00FA37C6" w:rsidP="00FA37C6">
      <w:pPr>
        <w:rPr>
          <w:rFonts w:ascii="Arial" w:hAnsi="Arial" w:cs="Arial"/>
          <w:sz w:val="20"/>
          <w:szCs w:val="20"/>
        </w:rPr>
      </w:pPr>
      <w:r>
        <w:rPr>
          <w:rFonts w:ascii="Arial" w:hAnsi="Arial" w:cs="Arial"/>
          <w:sz w:val="20"/>
          <w:szCs w:val="20"/>
        </w:rPr>
        <w:t>M</w:t>
      </w:r>
      <w:r w:rsidR="00954C18" w:rsidRPr="00954C18">
        <w:rPr>
          <w:rFonts w:ascii="Arial" w:hAnsi="Arial" w:cs="Arial"/>
          <w:sz w:val="20"/>
          <w:szCs w:val="20"/>
        </w:rPr>
        <w:t xml:space="preserve">arginal lands often provide some of the highest quality habitats for wildlife. </w:t>
      </w:r>
      <w:r w:rsidR="00880EB8">
        <w:rPr>
          <w:rFonts w:ascii="Arial" w:hAnsi="Arial" w:cs="Arial"/>
          <w:sz w:val="20"/>
          <w:szCs w:val="20"/>
        </w:rPr>
        <w:t xml:space="preserve">Converting these areas to </w:t>
      </w:r>
      <w:r w:rsidR="00002484">
        <w:rPr>
          <w:rFonts w:ascii="Arial" w:hAnsi="Arial" w:cs="Arial"/>
          <w:sz w:val="20"/>
          <w:szCs w:val="20"/>
        </w:rPr>
        <w:t>annual</w:t>
      </w:r>
      <w:r w:rsidR="00490DA3">
        <w:rPr>
          <w:rFonts w:ascii="Arial" w:hAnsi="Arial" w:cs="Arial"/>
          <w:sz w:val="20"/>
          <w:szCs w:val="20"/>
        </w:rPr>
        <w:t xml:space="preserve"> crop</w:t>
      </w:r>
      <w:r w:rsidR="00C620ED">
        <w:rPr>
          <w:rFonts w:ascii="Arial" w:hAnsi="Arial" w:cs="Arial"/>
          <w:sz w:val="20"/>
          <w:szCs w:val="20"/>
        </w:rPr>
        <w:t>s</w:t>
      </w:r>
      <w:r w:rsidR="00490DA3">
        <w:rPr>
          <w:rFonts w:ascii="Arial" w:hAnsi="Arial" w:cs="Arial"/>
          <w:sz w:val="20"/>
          <w:szCs w:val="20"/>
        </w:rPr>
        <w:t xml:space="preserve"> </w:t>
      </w:r>
      <w:r w:rsidR="00880EB8">
        <w:rPr>
          <w:rFonts w:ascii="Arial" w:hAnsi="Arial" w:cs="Arial"/>
          <w:sz w:val="20"/>
          <w:szCs w:val="20"/>
        </w:rPr>
        <w:t xml:space="preserve">reduced </w:t>
      </w:r>
      <w:r w:rsidR="00E53C65">
        <w:rPr>
          <w:rFonts w:ascii="Arial" w:hAnsi="Arial" w:cs="Arial"/>
          <w:sz w:val="20"/>
          <w:szCs w:val="20"/>
        </w:rPr>
        <w:t xml:space="preserve">resources </w:t>
      </w:r>
      <w:r w:rsidR="00880EB8" w:rsidRPr="00954C18">
        <w:rPr>
          <w:rFonts w:ascii="Arial" w:hAnsi="Arial" w:cs="Arial"/>
          <w:sz w:val="20"/>
          <w:szCs w:val="20"/>
        </w:rPr>
        <w:t xml:space="preserve">for </w:t>
      </w:r>
      <w:r w:rsidR="00E53C65">
        <w:rPr>
          <w:rFonts w:ascii="Arial" w:hAnsi="Arial" w:cs="Arial"/>
          <w:sz w:val="20"/>
          <w:szCs w:val="20"/>
        </w:rPr>
        <w:t xml:space="preserve">pollinators like </w:t>
      </w:r>
      <w:r w:rsidR="00880EB8" w:rsidRPr="00954C18">
        <w:rPr>
          <w:rFonts w:ascii="Arial" w:hAnsi="Arial" w:cs="Arial"/>
          <w:sz w:val="20"/>
          <w:szCs w:val="20"/>
        </w:rPr>
        <w:t>monarch butterflies</w:t>
      </w:r>
      <w:r w:rsidR="00880EB8">
        <w:rPr>
          <w:rFonts w:ascii="Arial" w:hAnsi="Arial" w:cs="Arial"/>
          <w:sz w:val="20"/>
          <w:szCs w:val="20"/>
        </w:rPr>
        <w:t xml:space="preserve"> and</w:t>
      </w:r>
      <w:r w:rsidR="00E53C65">
        <w:rPr>
          <w:rFonts w:ascii="Arial" w:hAnsi="Arial" w:cs="Arial"/>
          <w:sz w:val="20"/>
          <w:szCs w:val="20"/>
        </w:rPr>
        <w:t xml:space="preserve"> disproportionately affected</w:t>
      </w:r>
      <w:r w:rsidR="00880EB8">
        <w:rPr>
          <w:rFonts w:ascii="Arial" w:hAnsi="Arial" w:cs="Arial"/>
          <w:sz w:val="20"/>
          <w:szCs w:val="20"/>
        </w:rPr>
        <w:t xml:space="preserve"> </w:t>
      </w:r>
      <w:r w:rsidR="00E53C65">
        <w:rPr>
          <w:rFonts w:ascii="Arial" w:hAnsi="Arial" w:cs="Arial"/>
          <w:sz w:val="20"/>
          <w:szCs w:val="20"/>
        </w:rPr>
        <w:t>prime</w:t>
      </w:r>
      <w:r w:rsidR="007E71A7">
        <w:rPr>
          <w:rFonts w:ascii="Arial" w:hAnsi="Arial" w:cs="Arial"/>
          <w:sz w:val="20"/>
          <w:szCs w:val="20"/>
        </w:rPr>
        <w:t xml:space="preserve"> </w:t>
      </w:r>
      <w:r w:rsidR="00880EB8">
        <w:rPr>
          <w:rFonts w:ascii="Arial" w:hAnsi="Arial" w:cs="Arial"/>
          <w:sz w:val="20"/>
          <w:szCs w:val="20"/>
        </w:rPr>
        <w:t>nesting site</w:t>
      </w:r>
      <w:r w:rsidR="00880EB8" w:rsidRPr="00954C18">
        <w:rPr>
          <w:rFonts w:ascii="Arial" w:hAnsi="Arial" w:cs="Arial"/>
          <w:sz w:val="20"/>
          <w:szCs w:val="20"/>
        </w:rPr>
        <w:t>s</w:t>
      </w:r>
      <w:r w:rsidR="00880EB8">
        <w:rPr>
          <w:rFonts w:ascii="Arial" w:hAnsi="Arial" w:cs="Arial"/>
          <w:sz w:val="20"/>
          <w:szCs w:val="20"/>
        </w:rPr>
        <w:t xml:space="preserve"> for ducks and other waterfowl. This outsized environmental impact </w:t>
      </w:r>
      <w:r w:rsidR="006C1039">
        <w:rPr>
          <w:rFonts w:ascii="Arial" w:hAnsi="Arial" w:cs="Arial"/>
          <w:sz w:val="20"/>
          <w:szCs w:val="20"/>
        </w:rPr>
        <w:t xml:space="preserve">combined with lower yields </w:t>
      </w:r>
      <w:proofErr w:type="gramStart"/>
      <w:r w:rsidR="00880EB8">
        <w:rPr>
          <w:rFonts w:ascii="Arial" w:hAnsi="Arial" w:cs="Arial"/>
          <w:sz w:val="20"/>
          <w:szCs w:val="20"/>
        </w:rPr>
        <w:t>suggests</w:t>
      </w:r>
      <w:proofErr w:type="gramEnd"/>
      <w:r w:rsidR="006C1039">
        <w:rPr>
          <w:rFonts w:ascii="Arial" w:hAnsi="Arial" w:cs="Arial"/>
          <w:sz w:val="20"/>
          <w:szCs w:val="20"/>
        </w:rPr>
        <w:t xml:space="preserve"> the benefits of growing annual food crops in these areas may not outweigh the costs.</w:t>
      </w:r>
      <w:r w:rsidR="00880EB8">
        <w:rPr>
          <w:rFonts w:ascii="Arial" w:hAnsi="Arial" w:cs="Arial"/>
          <w:sz w:val="20"/>
          <w:szCs w:val="20"/>
        </w:rPr>
        <w:t xml:space="preserve"> </w:t>
      </w:r>
    </w:p>
    <w:p w14:paraId="7626DEF9" w14:textId="4C44E49A" w:rsidR="00FA37C6" w:rsidRDefault="00FA37C6">
      <w:pPr>
        <w:rPr>
          <w:rFonts w:ascii="Arial" w:hAnsi="Arial" w:cs="Arial"/>
          <w:sz w:val="20"/>
          <w:szCs w:val="20"/>
        </w:rPr>
      </w:pPr>
      <w:r>
        <w:rPr>
          <w:rFonts w:ascii="Arial" w:hAnsi="Arial" w:cs="Arial"/>
          <w:sz w:val="20"/>
          <w:szCs w:val="20"/>
        </w:rPr>
        <w:br w:type="page"/>
      </w:r>
    </w:p>
    <w:p w14:paraId="53FFD705" w14:textId="2CB0E9C6" w:rsidR="00CA71A3" w:rsidRDefault="00CA71A3" w:rsidP="00AB1C12">
      <w:pPr>
        <w:spacing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lastRenderedPageBreak/>
        <w:t>Contact</w:t>
      </w:r>
      <w:r>
        <w:rPr>
          <w:rFonts w:ascii="Arial" w:eastAsia="Times New Roman" w:hAnsi="Arial" w:cs="Arial"/>
          <w:b/>
          <w:bCs/>
          <w:color w:val="686868"/>
          <w:sz w:val="25"/>
          <w:szCs w:val="25"/>
        </w:rPr>
        <w:t>s</w:t>
      </w:r>
    </w:p>
    <w:p w14:paraId="18E8BEB3" w14:textId="77777777" w:rsidR="00CA71A3" w:rsidRPr="00CA71A3" w:rsidRDefault="00CA71A3" w:rsidP="00AB1C12">
      <w:pPr>
        <w:spacing w:after="60" w:line="420" w:lineRule="atLeast"/>
        <w:outlineLvl w:val="3"/>
        <w:rPr>
          <w:rFonts w:ascii="Arial" w:eastAsia="Times New Roman" w:hAnsi="Arial" w:cs="Arial"/>
          <w:b/>
          <w:bCs/>
          <w:color w:val="686868"/>
          <w:sz w:val="25"/>
          <w:szCs w:val="25"/>
        </w:rPr>
      </w:pPr>
      <w:r w:rsidRPr="00182A56">
        <w:rPr>
          <w:rFonts w:ascii="Arial" w:eastAsia="Times New Roman" w:hAnsi="Arial" w:cs="Arial"/>
          <w:b/>
          <w:bCs/>
          <w:color w:val="686868"/>
          <w:sz w:val="20"/>
          <w:szCs w:val="20"/>
        </w:rPr>
        <w:t>Program Manager</w:t>
      </w:r>
    </w:p>
    <w:p w14:paraId="33E89160" w14:textId="77777777" w:rsidR="007F5660" w:rsidRPr="00CA71A3" w:rsidRDefault="00CA71A3" w:rsidP="00CA71A3">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N. Kent Peters</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341938883"/>
          <w:placeholder>
            <w:docPart w:val="5101F0B7620DAA47B36DAAFAFD01A19A"/>
          </w:placeholder>
        </w:sdtPr>
        <w:sdtEndPr/>
        <w:sdtContent>
          <w:r>
            <w:rPr>
              <w:rFonts w:ascii="Arial" w:eastAsia="Times New Roman" w:hAnsi="Arial" w:cs="Arial"/>
              <w:color w:val="363636"/>
              <w:sz w:val="20"/>
              <w:szCs w:val="20"/>
            </w:rPr>
            <w:t>Program Manager, Office of Biological and Environmental Research</w:t>
          </w:r>
        </w:sdtContent>
      </w:sdt>
      <w:r w:rsidRPr="007B274B">
        <w:rPr>
          <w:rFonts w:ascii="Arial" w:eastAsia="Times New Roman" w:hAnsi="Arial" w:cs="Arial"/>
          <w:color w:val="363636"/>
          <w:sz w:val="20"/>
          <w:szCs w:val="20"/>
        </w:rPr>
        <w:br/>
      </w:r>
      <w:hyperlink r:id="rId7" w:history="1">
        <w:r w:rsidRPr="00C02EF2">
          <w:rPr>
            <w:rStyle w:val="Hyperlink"/>
            <w:rFonts w:ascii="Arial" w:eastAsia="Times New Roman" w:hAnsi="Arial" w:cs="Arial"/>
            <w:sz w:val="20"/>
            <w:szCs w:val="20"/>
          </w:rPr>
          <w:t>kent.peters@science.doe.gov</w:t>
        </w:r>
      </w:hyperlink>
      <w:r>
        <w:rPr>
          <w:rFonts w:ascii="Arial" w:eastAsia="Times New Roman" w:hAnsi="Arial" w:cs="Arial"/>
          <w:color w:val="363636"/>
          <w:sz w:val="20"/>
          <w:szCs w:val="20"/>
        </w:rPr>
        <w:t>, 301-903-5549</w:t>
      </w:r>
      <w:r w:rsidRPr="007B274B">
        <w:rPr>
          <w:rFonts w:ascii="Arial" w:eastAsia="Times New Roman" w:hAnsi="Arial" w:cs="Arial"/>
          <w:color w:val="363636"/>
          <w:sz w:val="20"/>
          <w:szCs w:val="20"/>
        </w:rPr>
        <w:t xml:space="preserve"> </w:t>
      </w:r>
    </w:p>
    <w:p w14:paraId="2F1AAAF3" w14:textId="678581BC" w:rsidR="00954C18" w:rsidRPr="00954C18" w:rsidRDefault="00CA71A3" w:rsidP="00954C18">
      <w:pPr>
        <w:spacing w:after="180" w:line="285" w:lineRule="atLeast"/>
        <w:rPr>
          <w:rFonts w:ascii="Times New Roman" w:eastAsia="Times New Roman" w:hAnsi="Times New Roman" w:cs="Times New Roman"/>
        </w:rPr>
      </w:pPr>
      <w:r>
        <w:rPr>
          <w:rFonts w:ascii="Arial" w:eastAsia="Times New Roman" w:hAnsi="Arial" w:cs="Arial"/>
          <w:b/>
          <w:bCs/>
          <w:color w:val="686868"/>
          <w:sz w:val="20"/>
          <w:szCs w:val="20"/>
        </w:rPr>
        <w:t>Corresponding Authors</w:t>
      </w:r>
      <w:r>
        <w:rPr>
          <w:rFonts w:ascii="Arial" w:eastAsia="Times New Roman" w:hAnsi="Arial" w:cs="Arial"/>
          <w:b/>
          <w:bCs/>
          <w:color w:val="686868"/>
          <w:sz w:val="20"/>
          <w:szCs w:val="20"/>
        </w:rPr>
        <w:br/>
      </w:r>
      <w:r w:rsidR="00954C18">
        <w:rPr>
          <w:rFonts w:ascii="Arial" w:eastAsia="Times New Roman" w:hAnsi="Arial" w:cs="Arial"/>
          <w:color w:val="363636"/>
          <w:sz w:val="20"/>
          <w:szCs w:val="20"/>
        </w:rPr>
        <w:t>Tyler Lark</w:t>
      </w:r>
      <w:r w:rsidRPr="007B274B">
        <w:rPr>
          <w:rFonts w:ascii="Arial" w:eastAsia="Times New Roman" w:hAnsi="Arial" w:cs="Arial"/>
          <w:color w:val="363636"/>
          <w:sz w:val="20"/>
          <w:szCs w:val="20"/>
        </w:rPr>
        <w:br/>
      </w:r>
      <w:sdt>
        <w:sdtPr>
          <w:rPr>
            <w:rFonts w:ascii="Arial" w:eastAsia="Times New Roman" w:hAnsi="Arial" w:cs="Arial"/>
            <w:color w:val="363636"/>
            <w:sz w:val="20"/>
            <w:szCs w:val="20"/>
          </w:rPr>
          <w:id w:val="-1724675279"/>
          <w:placeholder>
            <w:docPart w:val="74D7065E08045A4FA1A0C4CC46D90C93"/>
          </w:placeholder>
        </w:sdtPr>
        <w:sdtEndPr/>
        <w:sdtContent>
          <w:r w:rsidR="00954C18">
            <w:rPr>
              <w:rFonts w:ascii="Arial" w:eastAsia="Times New Roman" w:hAnsi="Arial" w:cs="Arial"/>
              <w:color w:val="363636"/>
              <w:sz w:val="20"/>
              <w:szCs w:val="20"/>
            </w:rPr>
            <w:t>Assistant Scientist, University of Wisconsin</w:t>
          </w:r>
          <w:r w:rsidR="00954C18">
            <w:rPr>
              <w:rFonts w:ascii="Arial" w:eastAsia="Times New Roman" w:hAnsi="Arial" w:cs="Arial"/>
              <w:color w:val="363636"/>
              <w:sz w:val="20"/>
              <w:szCs w:val="20"/>
            </w:rPr>
            <w:softHyphen/>
            <w:t>–Madison</w:t>
          </w:r>
        </w:sdtContent>
      </w:sdt>
      <w:r w:rsidR="00954C18" w:rsidRPr="00954C18">
        <w:rPr>
          <w:rFonts w:ascii="Times New Roman" w:eastAsia="Times New Roman" w:hAnsi="Times New Roman" w:cs="Times New Roman"/>
        </w:rPr>
        <w:t xml:space="preserve"> </w:t>
      </w:r>
      <w:r w:rsidR="00954C18">
        <w:rPr>
          <w:rFonts w:ascii="Times New Roman" w:eastAsia="Times New Roman" w:hAnsi="Times New Roman" w:cs="Times New Roman"/>
        </w:rPr>
        <w:br/>
      </w:r>
      <w:hyperlink r:id="rId8" w:history="1">
        <w:r w:rsidR="00954C18" w:rsidRPr="003D37CD">
          <w:rPr>
            <w:rStyle w:val="Hyperlink"/>
            <w:rFonts w:ascii="Arial" w:eastAsia="Times New Roman" w:hAnsi="Arial" w:cs="Arial"/>
            <w:sz w:val="20"/>
            <w:szCs w:val="20"/>
          </w:rPr>
          <w:t>lark@wisc.edu</w:t>
        </w:r>
      </w:hyperlink>
      <w:r w:rsidR="00954C18">
        <w:rPr>
          <w:rFonts w:ascii="Arial" w:eastAsia="Times New Roman" w:hAnsi="Arial" w:cs="Arial"/>
          <w:color w:val="363636"/>
          <w:sz w:val="20"/>
          <w:szCs w:val="20"/>
        </w:rPr>
        <w:t>, (608) 890-3982</w:t>
      </w:r>
    </w:p>
    <w:p w14:paraId="4780E142" w14:textId="6E08253B" w:rsidR="00873C26" w:rsidRPr="00873C26" w:rsidRDefault="00954C18" w:rsidP="00873C26">
      <w:pPr>
        <w:spacing w:after="180" w:line="285" w:lineRule="atLeast"/>
        <w:rPr>
          <w:rFonts w:ascii="Arial" w:eastAsia="Times New Roman" w:hAnsi="Arial" w:cs="Arial"/>
          <w:color w:val="363636"/>
          <w:sz w:val="20"/>
          <w:szCs w:val="20"/>
        </w:rPr>
      </w:pPr>
      <w:r>
        <w:rPr>
          <w:rFonts w:ascii="Arial" w:eastAsia="Times New Roman" w:hAnsi="Arial" w:cs="Arial"/>
          <w:color w:val="363636"/>
          <w:sz w:val="20"/>
          <w:szCs w:val="20"/>
        </w:rPr>
        <w:t>Holly Gibbs</w:t>
      </w:r>
      <w:r w:rsidR="00873C26">
        <w:rPr>
          <w:rFonts w:ascii="Arial" w:eastAsia="Times New Roman" w:hAnsi="Arial" w:cs="Arial"/>
          <w:color w:val="363636"/>
          <w:sz w:val="20"/>
          <w:szCs w:val="20"/>
        </w:rPr>
        <w:br/>
        <w:t>Associate Professor</w:t>
      </w:r>
      <w:r w:rsidR="009755EE">
        <w:rPr>
          <w:rFonts w:ascii="Arial" w:eastAsia="Times New Roman" w:hAnsi="Arial" w:cs="Arial"/>
          <w:color w:val="363636"/>
          <w:sz w:val="20"/>
          <w:szCs w:val="20"/>
        </w:rPr>
        <w:t xml:space="preserve">, </w:t>
      </w:r>
      <w:r w:rsidR="00873C26">
        <w:rPr>
          <w:rFonts w:ascii="Arial" w:eastAsia="Times New Roman" w:hAnsi="Arial" w:cs="Arial"/>
          <w:color w:val="363636"/>
          <w:sz w:val="20"/>
          <w:szCs w:val="20"/>
        </w:rPr>
        <w:t>University of Wisconsin–Madison</w:t>
      </w:r>
      <w:r w:rsidR="009755EE">
        <w:rPr>
          <w:rFonts w:ascii="Arial" w:eastAsia="Times New Roman" w:hAnsi="Arial" w:cs="Arial"/>
          <w:color w:val="363636"/>
          <w:sz w:val="20"/>
          <w:szCs w:val="20"/>
        </w:rPr>
        <w:br/>
      </w:r>
      <w:hyperlink r:id="rId9" w:history="1">
        <w:r w:rsidR="00873C26" w:rsidRPr="00873C26">
          <w:rPr>
            <w:rStyle w:val="Hyperlink"/>
            <w:rFonts w:ascii="Arial" w:hAnsi="Arial" w:cs="Arial"/>
            <w:sz w:val="20"/>
            <w:szCs w:val="20"/>
          </w:rPr>
          <w:t>hkgibbs@wisc.edu</w:t>
        </w:r>
      </w:hyperlink>
      <w:r w:rsidR="009755EE" w:rsidRPr="00873C26">
        <w:rPr>
          <w:rFonts w:ascii="Arial" w:eastAsia="Times New Roman" w:hAnsi="Arial" w:cs="Arial"/>
          <w:color w:val="363636"/>
          <w:sz w:val="20"/>
          <w:szCs w:val="20"/>
        </w:rPr>
        <w:t xml:space="preserve">, </w:t>
      </w:r>
      <w:r w:rsidR="00873C26" w:rsidRPr="00873C26">
        <w:rPr>
          <w:rFonts w:ascii="Arial" w:eastAsia="Times New Roman" w:hAnsi="Arial" w:cs="Arial"/>
          <w:color w:val="363636"/>
          <w:sz w:val="20"/>
          <w:szCs w:val="20"/>
        </w:rPr>
        <w:t>(513) 720-2784</w:t>
      </w:r>
    </w:p>
    <w:p w14:paraId="38301F73" w14:textId="3B7EF1CD" w:rsidR="009755EE" w:rsidRPr="007B274B" w:rsidRDefault="009755EE" w:rsidP="009755EE">
      <w:pPr>
        <w:spacing w:before="100" w:beforeAutospacing="1" w:after="60" w:line="420" w:lineRule="atLeast"/>
        <w:outlineLvl w:val="3"/>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F</w:t>
      </w:r>
      <w:r w:rsidR="00FE18F8">
        <w:rPr>
          <w:rFonts w:ascii="Arial" w:eastAsia="Times New Roman" w:hAnsi="Arial" w:cs="Arial"/>
          <w:b/>
          <w:bCs/>
          <w:color w:val="686868"/>
          <w:sz w:val="25"/>
          <w:szCs w:val="25"/>
        </w:rPr>
        <w:t>unding</w:t>
      </w:r>
    </w:p>
    <w:p w14:paraId="3C22A7FD" w14:textId="526F72A8" w:rsidR="00873C26" w:rsidRDefault="00873C26" w:rsidP="009755EE">
      <w:pPr>
        <w:spacing w:after="180" w:line="285" w:lineRule="atLeast"/>
        <w:rPr>
          <w:rFonts w:ascii="Arial" w:eastAsia="Times New Roman" w:hAnsi="Arial" w:cs="Arial"/>
          <w:color w:val="363636"/>
          <w:sz w:val="20"/>
          <w:szCs w:val="20"/>
        </w:rPr>
      </w:pPr>
      <w:r w:rsidRPr="00873C26">
        <w:rPr>
          <w:rFonts w:ascii="Arial" w:eastAsia="Times New Roman" w:hAnsi="Arial" w:cs="Arial"/>
          <w:color w:val="363636"/>
          <w:sz w:val="20"/>
          <w:szCs w:val="20"/>
        </w:rPr>
        <w:t>This material is based upon work supported in part by grants from the National Wildlife Federation and the Great Lakes Bioenergy Research Center, U.S. Department of Energy, Office of Science, Office of Biological and Environmental Research (award number DE-SC0018409); the Natural Resources Conservation Service of the U.S. Department of Agriculture (award number 96-3A75-16-032) via Ducks Unlimited; and by a National Science Foundation fellowship (award number DGE-1747503)</w:t>
      </w:r>
      <w:r w:rsidR="006F6690">
        <w:rPr>
          <w:rFonts w:ascii="Arial" w:eastAsia="Times New Roman" w:hAnsi="Arial" w:cs="Arial"/>
          <w:color w:val="363636"/>
          <w:sz w:val="20"/>
          <w:szCs w:val="20"/>
        </w:rPr>
        <w:t>.</w:t>
      </w:r>
    </w:p>
    <w:p w14:paraId="496723D3" w14:textId="306A63A4" w:rsidR="00FE18F8" w:rsidRDefault="00FE18F8" w:rsidP="009755EE">
      <w:pPr>
        <w:spacing w:after="180" w:line="285" w:lineRule="atLeast"/>
        <w:rPr>
          <w:rFonts w:ascii="Arial" w:eastAsia="Times New Roman" w:hAnsi="Arial" w:cs="Arial"/>
          <w:b/>
          <w:bCs/>
          <w:color w:val="686868"/>
          <w:sz w:val="25"/>
          <w:szCs w:val="25"/>
        </w:rPr>
      </w:pPr>
      <w:r>
        <w:rPr>
          <w:rFonts w:ascii="Arial" w:eastAsia="Times New Roman" w:hAnsi="Arial" w:cs="Arial"/>
          <w:b/>
          <w:bCs/>
          <w:color w:val="686868"/>
          <w:sz w:val="25"/>
          <w:szCs w:val="25"/>
        </w:rPr>
        <w:t>Publication</w:t>
      </w:r>
    </w:p>
    <w:p w14:paraId="7C7D48C4" w14:textId="041F1185" w:rsidR="00FE18F8" w:rsidRPr="00FE18F8" w:rsidRDefault="00FE18F8" w:rsidP="009755EE">
      <w:pPr>
        <w:spacing w:after="180" w:line="285" w:lineRule="atLeas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Lark, T.J., Spawn, S.A., Bougie, M., </w:t>
      </w:r>
      <w:r w:rsidR="00466A9A">
        <w:rPr>
          <w:rFonts w:ascii="Arial" w:eastAsia="Times New Roman" w:hAnsi="Arial" w:cs="Arial"/>
          <w:color w:val="000000" w:themeColor="text1"/>
          <w:sz w:val="20"/>
          <w:szCs w:val="20"/>
        </w:rPr>
        <w:t xml:space="preserve">and </w:t>
      </w:r>
      <w:r>
        <w:rPr>
          <w:rFonts w:ascii="Arial" w:eastAsia="Times New Roman" w:hAnsi="Arial" w:cs="Arial"/>
          <w:color w:val="000000" w:themeColor="text1"/>
          <w:sz w:val="20"/>
          <w:szCs w:val="20"/>
        </w:rPr>
        <w:t>Gibbs, H.K.</w:t>
      </w:r>
      <w:r w:rsidR="00466A9A">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 xml:space="preserve"> </w:t>
      </w:r>
      <w:r w:rsidRPr="00FE18F8">
        <w:rPr>
          <w:rFonts w:ascii="Arial" w:eastAsia="Times New Roman" w:hAnsi="Arial" w:cs="Arial"/>
          <w:color w:val="000000" w:themeColor="text1"/>
          <w:sz w:val="20"/>
          <w:szCs w:val="20"/>
        </w:rPr>
        <w:t>“Cropland expansion in the United States produces marginal yields at high costs to wildlife</w:t>
      </w:r>
      <w:r w:rsidR="00466A9A">
        <w:rPr>
          <w:rFonts w:ascii="Arial" w:eastAsia="Times New Roman" w:hAnsi="Arial" w:cs="Arial"/>
          <w:color w:val="000000" w:themeColor="text1"/>
          <w:sz w:val="20"/>
          <w:szCs w:val="20"/>
        </w:rPr>
        <w:t>,</w:t>
      </w:r>
      <w:r w:rsidRPr="00FE18F8">
        <w:rPr>
          <w:rFonts w:ascii="Arial" w:eastAsia="Times New Roman" w:hAnsi="Arial" w:cs="Arial"/>
          <w:color w:val="000000" w:themeColor="text1"/>
          <w:sz w:val="20"/>
          <w:szCs w:val="20"/>
        </w:rPr>
        <w:t>” </w:t>
      </w:r>
      <w:r w:rsidRPr="00FE18F8">
        <w:rPr>
          <w:rFonts w:ascii="Arial" w:eastAsia="Times New Roman" w:hAnsi="Arial" w:cs="Arial"/>
          <w:i/>
          <w:iCs/>
          <w:color w:val="000000" w:themeColor="text1"/>
          <w:sz w:val="20"/>
          <w:szCs w:val="20"/>
        </w:rPr>
        <w:t xml:space="preserve">Nature </w:t>
      </w:r>
      <w:r w:rsidR="00466A9A">
        <w:rPr>
          <w:rFonts w:ascii="Arial" w:eastAsia="Times New Roman" w:hAnsi="Arial" w:cs="Arial"/>
          <w:i/>
          <w:iCs/>
          <w:color w:val="000000" w:themeColor="text1"/>
          <w:sz w:val="20"/>
          <w:szCs w:val="20"/>
        </w:rPr>
        <w:t>C</w:t>
      </w:r>
      <w:r w:rsidR="00466A9A" w:rsidRPr="00FE18F8">
        <w:rPr>
          <w:rFonts w:ascii="Arial" w:eastAsia="Times New Roman" w:hAnsi="Arial" w:cs="Arial"/>
          <w:i/>
          <w:iCs/>
          <w:color w:val="000000" w:themeColor="text1"/>
          <w:sz w:val="20"/>
          <w:szCs w:val="20"/>
        </w:rPr>
        <w:t xml:space="preserve">ommunications </w:t>
      </w:r>
      <w:r w:rsidRPr="00A5709A">
        <w:rPr>
          <w:rFonts w:ascii="Arial" w:eastAsia="Times New Roman" w:hAnsi="Arial" w:cs="Arial"/>
          <w:b/>
          <w:bCs/>
          <w:color w:val="000000" w:themeColor="text1"/>
          <w:sz w:val="20"/>
          <w:szCs w:val="20"/>
        </w:rPr>
        <w:t>11</w:t>
      </w:r>
      <w:r w:rsidR="00466A9A" w:rsidRPr="00A5709A">
        <w:rPr>
          <w:rFonts w:ascii="Arial" w:eastAsia="Times New Roman" w:hAnsi="Arial" w:cs="Arial"/>
          <w:color w:val="000000" w:themeColor="text1"/>
          <w:sz w:val="20"/>
          <w:szCs w:val="20"/>
        </w:rPr>
        <w:t>,</w:t>
      </w:r>
      <w:r w:rsidRPr="00A5709A">
        <w:rPr>
          <w:rFonts w:ascii="Arial" w:eastAsia="Times New Roman" w:hAnsi="Arial" w:cs="Arial"/>
          <w:b/>
          <w:bCs/>
          <w:color w:val="000000" w:themeColor="text1"/>
          <w:sz w:val="20"/>
          <w:szCs w:val="20"/>
        </w:rPr>
        <w:t> </w:t>
      </w:r>
      <w:r w:rsidRPr="00A5709A">
        <w:rPr>
          <w:rFonts w:ascii="Arial" w:eastAsia="Times New Roman" w:hAnsi="Arial" w:cs="Arial"/>
          <w:color w:val="000000" w:themeColor="text1"/>
          <w:sz w:val="20"/>
          <w:szCs w:val="20"/>
        </w:rPr>
        <w:t>4295</w:t>
      </w:r>
      <w:r w:rsidRPr="00FE18F8">
        <w:rPr>
          <w:rFonts w:ascii="Arial" w:eastAsia="Times New Roman" w:hAnsi="Arial" w:cs="Arial"/>
          <w:b/>
          <w:bCs/>
          <w:color w:val="000000" w:themeColor="text1"/>
          <w:sz w:val="20"/>
          <w:szCs w:val="20"/>
        </w:rPr>
        <w:t xml:space="preserve"> </w:t>
      </w:r>
      <w:r w:rsidRPr="00FE18F8">
        <w:rPr>
          <w:rFonts w:ascii="Arial" w:eastAsia="Times New Roman" w:hAnsi="Arial" w:cs="Arial"/>
          <w:color w:val="000000" w:themeColor="text1"/>
          <w:sz w:val="20"/>
          <w:szCs w:val="20"/>
        </w:rPr>
        <w:t xml:space="preserve">(2020). [DOI: </w:t>
      </w:r>
      <w:hyperlink r:id="rId10" w:history="1">
        <w:r w:rsidRPr="00466A9A">
          <w:rPr>
            <w:rStyle w:val="Hyperlink"/>
            <w:rFonts w:ascii="Arial" w:eastAsia="Times New Roman" w:hAnsi="Arial" w:cs="Arial"/>
            <w:sz w:val="20"/>
            <w:szCs w:val="20"/>
          </w:rPr>
          <w:t>10.1038/s41467-020-18045-z</w:t>
        </w:r>
      </w:hyperlink>
      <w:r w:rsidRPr="00FE18F8">
        <w:rPr>
          <w:rFonts w:ascii="Arial" w:eastAsia="Times New Roman" w:hAnsi="Arial" w:cs="Arial"/>
          <w:color w:val="000000" w:themeColor="text1"/>
          <w:sz w:val="20"/>
          <w:szCs w:val="20"/>
        </w:rPr>
        <w:t>]</w:t>
      </w:r>
    </w:p>
    <w:p w14:paraId="32069522" w14:textId="72588805" w:rsidR="009755EE" w:rsidRPr="007B274B" w:rsidRDefault="009755EE" w:rsidP="009755EE">
      <w:pPr>
        <w:spacing w:after="180" w:line="285" w:lineRule="atLeast"/>
        <w:rPr>
          <w:rFonts w:ascii="Arial" w:eastAsia="Times New Roman" w:hAnsi="Arial" w:cs="Arial"/>
          <w:b/>
          <w:bCs/>
          <w:color w:val="686868"/>
          <w:sz w:val="25"/>
          <w:szCs w:val="25"/>
        </w:rPr>
      </w:pPr>
      <w:r w:rsidRPr="007B274B">
        <w:rPr>
          <w:rFonts w:ascii="Arial" w:eastAsia="Times New Roman" w:hAnsi="Arial" w:cs="Arial"/>
          <w:b/>
          <w:bCs/>
          <w:color w:val="686868"/>
          <w:sz w:val="25"/>
          <w:szCs w:val="25"/>
        </w:rPr>
        <w:t>Related Links</w:t>
      </w:r>
    </w:p>
    <w:p w14:paraId="47F65375" w14:textId="01071BD9" w:rsidR="00873C26" w:rsidRPr="009755EE" w:rsidRDefault="00A06C4C" w:rsidP="009755EE">
      <w:pPr>
        <w:spacing w:after="180" w:line="285" w:lineRule="atLeast"/>
        <w:rPr>
          <w:rFonts w:ascii="Arial" w:eastAsia="Times New Roman" w:hAnsi="Arial" w:cs="Arial"/>
          <w:color w:val="363636"/>
          <w:sz w:val="20"/>
          <w:szCs w:val="20"/>
        </w:rPr>
      </w:pPr>
      <w:hyperlink r:id="rId11" w:history="1">
        <w:r w:rsidR="00466A9A">
          <w:rPr>
            <w:rStyle w:val="Hyperlink"/>
            <w:rFonts w:ascii="Arial" w:eastAsia="Times New Roman" w:hAnsi="Arial" w:cs="Arial"/>
            <w:sz w:val="20"/>
            <w:szCs w:val="20"/>
          </w:rPr>
          <w:t>https://www.nature.com/articles/s41467-020-18045-z</w:t>
        </w:r>
      </w:hyperlink>
    </w:p>
    <w:sectPr w:rsidR="00873C26" w:rsidRPr="009755EE" w:rsidSect="00646AE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6D47C" w14:textId="77777777" w:rsidR="00A06C4C" w:rsidRDefault="00A06C4C" w:rsidP="00CA71A3">
      <w:r>
        <w:separator/>
      </w:r>
    </w:p>
  </w:endnote>
  <w:endnote w:type="continuationSeparator" w:id="0">
    <w:p w14:paraId="2AD6A9D6" w14:textId="77777777" w:rsidR="00A06C4C" w:rsidRDefault="00A06C4C" w:rsidP="00CA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8F9FB" w14:textId="77777777" w:rsidR="00A06C4C" w:rsidRDefault="00A06C4C" w:rsidP="00CA71A3">
      <w:r>
        <w:separator/>
      </w:r>
    </w:p>
  </w:footnote>
  <w:footnote w:type="continuationSeparator" w:id="0">
    <w:p w14:paraId="1E9BDDAF" w14:textId="77777777" w:rsidR="00A06C4C" w:rsidRDefault="00A06C4C" w:rsidP="00CA7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FFFFFF" w:themeColor="background1"/>
      </w:rPr>
      <w:id w:val="565053189"/>
      <w:docPartObj>
        <w:docPartGallery w:val="Page Numbers (Top of Page)"/>
        <w:docPartUnique/>
      </w:docPartObj>
    </w:sdtPr>
    <w:sdtEndPr/>
    <w:sdtContent>
      <w:p w14:paraId="70ABABD8" w14:textId="77777777" w:rsidR="00CA71A3" w:rsidRPr="00CA71A3" w:rsidRDefault="00CA71A3" w:rsidP="00CA71A3">
        <w:pPr>
          <w:pStyle w:val="Header"/>
          <w:shd w:val="clear" w:color="auto" w:fill="004285"/>
          <w:jc w:val="center"/>
          <w:rPr>
            <w:b/>
            <w:color w:val="FFFFFF" w:themeColor="background1"/>
          </w:rPr>
        </w:pPr>
        <w:r w:rsidRPr="00367D88">
          <w:rPr>
            <w:b/>
            <w:color w:val="FFFFFF" w:themeColor="background1"/>
          </w:rPr>
          <w:t>BER</w:t>
        </w:r>
        <w:r w:rsidRPr="00367D88">
          <w:rPr>
            <w:b/>
            <w:color w:val="FFFFFF" w:themeColor="background1"/>
            <w:sz w:val="28"/>
          </w:rPr>
          <w:t xml:space="preserve"> </w:t>
        </w:r>
        <w:r w:rsidRPr="00245C9E">
          <w:rPr>
            <w:b/>
            <w:color w:val="FFFFFF" w:themeColor="background1"/>
          </w:rPr>
          <w:t xml:space="preserve">Highlights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0E04"/>
    <w:multiLevelType w:val="hybridMultilevel"/>
    <w:tmpl w:val="131451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402FE2"/>
    <w:multiLevelType w:val="hybridMultilevel"/>
    <w:tmpl w:val="6146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28B"/>
    <w:rsid w:val="00002484"/>
    <w:rsid w:val="00022788"/>
    <w:rsid w:val="00026976"/>
    <w:rsid w:val="000815A0"/>
    <w:rsid w:val="0009211C"/>
    <w:rsid w:val="000A0149"/>
    <w:rsid w:val="000A0A34"/>
    <w:rsid w:val="000B682A"/>
    <w:rsid w:val="00104ED2"/>
    <w:rsid w:val="00111FCB"/>
    <w:rsid w:val="00142989"/>
    <w:rsid w:val="001541A8"/>
    <w:rsid w:val="00182644"/>
    <w:rsid w:val="001C0D95"/>
    <w:rsid w:val="001E2809"/>
    <w:rsid w:val="00253198"/>
    <w:rsid w:val="002605BA"/>
    <w:rsid w:val="00266E15"/>
    <w:rsid w:val="00271778"/>
    <w:rsid w:val="0027438E"/>
    <w:rsid w:val="00287CFB"/>
    <w:rsid w:val="002A07BA"/>
    <w:rsid w:val="002B622E"/>
    <w:rsid w:val="002E355D"/>
    <w:rsid w:val="002E3E28"/>
    <w:rsid w:val="00305AAB"/>
    <w:rsid w:val="00310B74"/>
    <w:rsid w:val="003129C0"/>
    <w:rsid w:val="0035723D"/>
    <w:rsid w:val="00385C2B"/>
    <w:rsid w:val="00393FAF"/>
    <w:rsid w:val="003B0463"/>
    <w:rsid w:val="003D55EA"/>
    <w:rsid w:val="003E2901"/>
    <w:rsid w:val="004041D3"/>
    <w:rsid w:val="004170D1"/>
    <w:rsid w:val="004314BC"/>
    <w:rsid w:val="00466679"/>
    <w:rsid w:val="00466A9A"/>
    <w:rsid w:val="004808E6"/>
    <w:rsid w:val="00490DA3"/>
    <w:rsid w:val="00496BFC"/>
    <w:rsid w:val="004F3325"/>
    <w:rsid w:val="0054421B"/>
    <w:rsid w:val="00547ACE"/>
    <w:rsid w:val="00555515"/>
    <w:rsid w:val="005601EE"/>
    <w:rsid w:val="005C602B"/>
    <w:rsid w:val="0064040E"/>
    <w:rsid w:val="00641767"/>
    <w:rsid w:val="00646AE8"/>
    <w:rsid w:val="00686514"/>
    <w:rsid w:val="006B02B8"/>
    <w:rsid w:val="006C1039"/>
    <w:rsid w:val="006D621A"/>
    <w:rsid w:val="006F6690"/>
    <w:rsid w:val="00702952"/>
    <w:rsid w:val="0073322F"/>
    <w:rsid w:val="00773036"/>
    <w:rsid w:val="0079114C"/>
    <w:rsid w:val="007E71A7"/>
    <w:rsid w:val="007F5660"/>
    <w:rsid w:val="0084285C"/>
    <w:rsid w:val="0086634D"/>
    <w:rsid w:val="00873C26"/>
    <w:rsid w:val="008778B7"/>
    <w:rsid w:val="00880EB8"/>
    <w:rsid w:val="008A14C0"/>
    <w:rsid w:val="008A2008"/>
    <w:rsid w:val="0090388D"/>
    <w:rsid w:val="00925531"/>
    <w:rsid w:val="00942650"/>
    <w:rsid w:val="009476DF"/>
    <w:rsid w:val="00954C18"/>
    <w:rsid w:val="009755EE"/>
    <w:rsid w:val="009C4AD1"/>
    <w:rsid w:val="009D2A45"/>
    <w:rsid w:val="00A06C4C"/>
    <w:rsid w:val="00A5709A"/>
    <w:rsid w:val="00A64059"/>
    <w:rsid w:val="00A819EB"/>
    <w:rsid w:val="00AB1C12"/>
    <w:rsid w:val="00AE7A3A"/>
    <w:rsid w:val="00AF160A"/>
    <w:rsid w:val="00B1131B"/>
    <w:rsid w:val="00B36008"/>
    <w:rsid w:val="00B549BA"/>
    <w:rsid w:val="00B76ED4"/>
    <w:rsid w:val="00B834D8"/>
    <w:rsid w:val="00BB214C"/>
    <w:rsid w:val="00BC2FFA"/>
    <w:rsid w:val="00BD681F"/>
    <w:rsid w:val="00C00C79"/>
    <w:rsid w:val="00C620ED"/>
    <w:rsid w:val="00C8473D"/>
    <w:rsid w:val="00C95D9B"/>
    <w:rsid w:val="00CA336D"/>
    <w:rsid w:val="00CA71A3"/>
    <w:rsid w:val="00CB0115"/>
    <w:rsid w:val="00CD5190"/>
    <w:rsid w:val="00CF5828"/>
    <w:rsid w:val="00D21831"/>
    <w:rsid w:val="00D43D3A"/>
    <w:rsid w:val="00D54496"/>
    <w:rsid w:val="00D5764D"/>
    <w:rsid w:val="00D57DF7"/>
    <w:rsid w:val="00D71D0A"/>
    <w:rsid w:val="00D9224F"/>
    <w:rsid w:val="00DF48CD"/>
    <w:rsid w:val="00E36592"/>
    <w:rsid w:val="00E53C65"/>
    <w:rsid w:val="00E628AD"/>
    <w:rsid w:val="00E941F2"/>
    <w:rsid w:val="00EB0E46"/>
    <w:rsid w:val="00EB5829"/>
    <w:rsid w:val="00F05766"/>
    <w:rsid w:val="00F0696F"/>
    <w:rsid w:val="00F0773F"/>
    <w:rsid w:val="00F23AE0"/>
    <w:rsid w:val="00F3108E"/>
    <w:rsid w:val="00F451E6"/>
    <w:rsid w:val="00F746E2"/>
    <w:rsid w:val="00F91142"/>
    <w:rsid w:val="00F9528B"/>
    <w:rsid w:val="00FA37C6"/>
    <w:rsid w:val="00FA4B86"/>
    <w:rsid w:val="00FD6473"/>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0F353"/>
  <w15:chartTrackingRefBased/>
  <w15:docId w15:val="{2D0D7088-1850-2F45-809A-5CACA43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011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0115"/>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CB01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28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528B"/>
    <w:rPr>
      <w:rFonts w:ascii="Times New Roman" w:hAnsi="Times New Roman" w:cs="Times New Roman"/>
      <w:sz w:val="18"/>
      <w:szCs w:val="18"/>
    </w:rPr>
  </w:style>
  <w:style w:type="paragraph" w:styleId="ListParagraph">
    <w:name w:val="List Paragraph"/>
    <w:basedOn w:val="Normal"/>
    <w:uiPriority w:val="34"/>
    <w:qFormat/>
    <w:rsid w:val="00287CFB"/>
    <w:pPr>
      <w:ind w:left="720"/>
      <w:contextualSpacing/>
    </w:pPr>
  </w:style>
  <w:style w:type="paragraph" w:styleId="Header">
    <w:name w:val="header"/>
    <w:basedOn w:val="Normal"/>
    <w:link w:val="HeaderChar"/>
    <w:uiPriority w:val="99"/>
    <w:unhideWhenUsed/>
    <w:rsid w:val="00CA71A3"/>
    <w:pPr>
      <w:tabs>
        <w:tab w:val="center" w:pos="4680"/>
        <w:tab w:val="right" w:pos="9360"/>
      </w:tabs>
    </w:pPr>
  </w:style>
  <w:style w:type="character" w:customStyle="1" w:styleId="HeaderChar">
    <w:name w:val="Header Char"/>
    <w:basedOn w:val="DefaultParagraphFont"/>
    <w:link w:val="Header"/>
    <w:uiPriority w:val="99"/>
    <w:rsid w:val="00CA71A3"/>
  </w:style>
  <w:style w:type="paragraph" w:styleId="Footer">
    <w:name w:val="footer"/>
    <w:basedOn w:val="Normal"/>
    <w:link w:val="FooterChar"/>
    <w:uiPriority w:val="99"/>
    <w:unhideWhenUsed/>
    <w:rsid w:val="00CA71A3"/>
    <w:pPr>
      <w:tabs>
        <w:tab w:val="center" w:pos="4680"/>
        <w:tab w:val="right" w:pos="9360"/>
      </w:tabs>
    </w:pPr>
  </w:style>
  <w:style w:type="character" w:customStyle="1" w:styleId="FooterChar">
    <w:name w:val="Footer Char"/>
    <w:basedOn w:val="DefaultParagraphFont"/>
    <w:link w:val="Footer"/>
    <w:uiPriority w:val="99"/>
    <w:rsid w:val="00CA71A3"/>
  </w:style>
  <w:style w:type="character" w:styleId="Hyperlink">
    <w:name w:val="Hyperlink"/>
    <w:basedOn w:val="DefaultParagraphFont"/>
    <w:uiPriority w:val="99"/>
    <w:unhideWhenUsed/>
    <w:rsid w:val="00CA71A3"/>
    <w:rPr>
      <w:strike w:val="0"/>
      <w:dstrike w:val="0"/>
      <w:color w:val="1D61A2"/>
      <w:u w:val="none"/>
      <w:effect w:val="none"/>
    </w:rPr>
  </w:style>
  <w:style w:type="character" w:styleId="UnresolvedMention">
    <w:name w:val="Unresolved Mention"/>
    <w:basedOn w:val="DefaultParagraphFont"/>
    <w:uiPriority w:val="99"/>
    <w:semiHidden/>
    <w:unhideWhenUsed/>
    <w:rsid w:val="00CA71A3"/>
    <w:rPr>
      <w:color w:val="605E5C"/>
      <w:shd w:val="clear" w:color="auto" w:fill="E1DFDD"/>
    </w:rPr>
  </w:style>
  <w:style w:type="character" w:styleId="CommentReference">
    <w:name w:val="annotation reference"/>
    <w:basedOn w:val="DefaultParagraphFont"/>
    <w:uiPriority w:val="99"/>
    <w:semiHidden/>
    <w:unhideWhenUsed/>
    <w:rsid w:val="00104ED2"/>
    <w:rPr>
      <w:sz w:val="16"/>
      <w:szCs w:val="16"/>
    </w:rPr>
  </w:style>
  <w:style w:type="paragraph" w:styleId="CommentText">
    <w:name w:val="annotation text"/>
    <w:basedOn w:val="Normal"/>
    <w:link w:val="CommentTextChar"/>
    <w:uiPriority w:val="99"/>
    <w:semiHidden/>
    <w:unhideWhenUsed/>
    <w:rsid w:val="00104ED2"/>
    <w:rPr>
      <w:sz w:val="20"/>
      <w:szCs w:val="20"/>
    </w:rPr>
  </w:style>
  <w:style w:type="character" w:customStyle="1" w:styleId="CommentTextChar">
    <w:name w:val="Comment Text Char"/>
    <w:basedOn w:val="DefaultParagraphFont"/>
    <w:link w:val="CommentText"/>
    <w:uiPriority w:val="99"/>
    <w:semiHidden/>
    <w:rsid w:val="00104ED2"/>
    <w:rPr>
      <w:sz w:val="20"/>
      <w:szCs w:val="20"/>
    </w:rPr>
  </w:style>
  <w:style w:type="paragraph" w:styleId="CommentSubject">
    <w:name w:val="annotation subject"/>
    <w:basedOn w:val="CommentText"/>
    <w:next w:val="CommentText"/>
    <w:link w:val="CommentSubjectChar"/>
    <w:uiPriority w:val="99"/>
    <w:semiHidden/>
    <w:unhideWhenUsed/>
    <w:rsid w:val="00104ED2"/>
    <w:rPr>
      <w:b/>
      <w:bCs/>
    </w:rPr>
  </w:style>
  <w:style w:type="character" w:customStyle="1" w:styleId="CommentSubjectChar">
    <w:name w:val="Comment Subject Char"/>
    <w:basedOn w:val="CommentTextChar"/>
    <w:link w:val="CommentSubject"/>
    <w:uiPriority w:val="99"/>
    <w:semiHidden/>
    <w:rsid w:val="00104ED2"/>
    <w:rPr>
      <w:b/>
      <w:bCs/>
      <w:sz w:val="20"/>
      <w:szCs w:val="20"/>
    </w:rPr>
  </w:style>
  <w:style w:type="character" w:styleId="FollowedHyperlink">
    <w:name w:val="FollowedHyperlink"/>
    <w:basedOn w:val="DefaultParagraphFont"/>
    <w:uiPriority w:val="99"/>
    <w:semiHidden/>
    <w:unhideWhenUsed/>
    <w:rsid w:val="00873C26"/>
    <w:rPr>
      <w:color w:val="954F72" w:themeColor="followedHyperlink"/>
      <w:u w:val="single"/>
    </w:rPr>
  </w:style>
  <w:style w:type="paragraph" w:styleId="Revision">
    <w:name w:val="Revision"/>
    <w:hidden/>
    <w:uiPriority w:val="99"/>
    <w:semiHidden/>
    <w:rsid w:val="006B02B8"/>
  </w:style>
  <w:style w:type="character" w:customStyle="1" w:styleId="Heading4Char">
    <w:name w:val="Heading 4 Char"/>
    <w:basedOn w:val="DefaultParagraphFont"/>
    <w:link w:val="Heading4"/>
    <w:uiPriority w:val="9"/>
    <w:rsid w:val="00CB011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CB0115"/>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CB0115"/>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B011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80701">
      <w:bodyDiv w:val="1"/>
      <w:marLeft w:val="0"/>
      <w:marRight w:val="0"/>
      <w:marTop w:val="0"/>
      <w:marBottom w:val="0"/>
      <w:divBdr>
        <w:top w:val="none" w:sz="0" w:space="0" w:color="auto"/>
        <w:left w:val="none" w:sz="0" w:space="0" w:color="auto"/>
        <w:bottom w:val="none" w:sz="0" w:space="0" w:color="auto"/>
        <w:right w:val="none" w:sz="0" w:space="0" w:color="auto"/>
      </w:divBdr>
    </w:div>
    <w:div w:id="514612418">
      <w:bodyDiv w:val="1"/>
      <w:marLeft w:val="0"/>
      <w:marRight w:val="0"/>
      <w:marTop w:val="0"/>
      <w:marBottom w:val="0"/>
      <w:divBdr>
        <w:top w:val="none" w:sz="0" w:space="0" w:color="auto"/>
        <w:left w:val="none" w:sz="0" w:space="0" w:color="auto"/>
        <w:bottom w:val="none" w:sz="0" w:space="0" w:color="auto"/>
        <w:right w:val="none" w:sz="0" w:space="0" w:color="auto"/>
      </w:divBdr>
    </w:div>
    <w:div w:id="541551931">
      <w:bodyDiv w:val="1"/>
      <w:marLeft w:val="0"/>
      <w:marRight w:val="0"/>
      <w:marTop w:val="0"/>
      <w:marBottom w:val="0"/>
      <w:divBdr>
        <w:top w:val="none" w:sz="0" w:space="0" w:color="auto"/>
        <w:left w:val="none" w:sz="0" w:space="0" w:color="auto"/>
        <w:bottom w:val="none" w:sz="0" w:space="0" w:color="auto"/>
        <w:right w:val="none" w:sz="0" w:space="0" w:color="auto"/>
      </w:divBdr>
    </w:div>
    <w:div w:id="735858153">
      <w:bodyDiv w:val="1"/>
      <w:marLeft w:val="0"/>
      <w:marRight w:val="0"/>
      <w:marTop w:val="0"/>
      <w:marBottom w:val="0"/>
      <w:divBdr>
        <w:top w:val="none" w:sz="0" w:space="0" w:color="auto"/>
        <w:left w:val="none" w:sz="0" w:space="0" w:color="auto"/>
        <w:bottom w:val="none" w:sz="0" w:space="0" w:color="auto"/>
        <w:right w:val="none" w:sz="0" w:space="0" w:color="auto"/>
      </w:divBdr>
    </w:div>
    <w:div w:id="932393372">
      <w:bodyDiv w:val="1"/>
      <w:marLeft w:val="0"/>
      <w:marRight w:val="0"/>
      <w:marTop w:val="0"/>
      <w:marBottom w:val="0"/>
      <w:divBdr>
        <w:top w:val="none" w:sz="0" w:space="0" w:color="auto"/>
        <w:left w:val="none" w:sz="0" w:space="0" w:color="auto"/>
        <w:bottom w:val="none" w:sz="0" w:space="0" w:color="auto"/>
        <w:right w:val="none" w:sz="0" w:space="0" w:color="auto"/>
      </w:divBdr>
    </w:div>
    <w:div w:id="1201868237">
      <w:bodyDiv w:val="1"/>
      <w:marLeft w:val="0"/>
      <w:marRight w:val="0"/>
      <w:marTop w:val="0"/>
      <w:marBottom w:val="0"/>
      <w:divBdr>
        <w:top w:val="none" w:sz="0" w:space="0" w:color="auto"/>
        <w:left w:val="none" w:sz="0" w:space="0" w:color="auto"/>
        <w:bottom w:val="none" w:sz="0" w:space="0" w:color="auto"/>
        <w:right w:val="none" w:sz="0" w:space="0" w:color="auto"/>
      </w:divBdr>
    </w:div>
    <w:div w:id="1218853255">
      <w:bodyDiv w:val="1"/>
      <w:marLeft w:val="0"/>
      <w:marRight w:val="0"/>
      <w:marTop w:val="0"/>
      <w:marBottom w:val="0"/>
      <w:divBdr>
        <w:top w:val="none" w:sz="0" w:space="0" w:color="auto"/>
        <w:left w:val="none" w:sz="0" w:space="0" w:color="auto"/>
        <w:bottom w:val="none" w:sz="0" w:space="0" w:color="auto"/>
        <w:right w:val="none" w:sz="0" w:space="0" w:color="auto"/>
      </w:divBdr>
    </w:div>
    <w:div w:id="1230186591">
      <w:bodyDiv w:val="1"/>
      <w:marLeft w:val="0"/>
      <w:marRight w:val="0"/>
      <w:marTop w:val="0"/>
      <w:marBottom w:val="0"/>
      <w:divBdr>
        <w:top w:val="none" w:sz="0" w:space="0" w:color="auto"/>
        <w:left w:val="none" w:sz="0" w:space="0" w:color="auto"/>
        <w:bottom w:val="none" w:sz="0" w:space="0" w:color="auto"/>
        <w:right w:val="none" w:sz="0" w:space="0" w:color="auto"/>
      </w:divBdr>
    </w:div>
    <w:div w:id="1286959050">
      <w:bodyDiv w:val="1"/>
      <w:marLeft w:val="0"/>
      <w:marRight w:val="0"/>
      <w:marTop w:val="0"/>
      <w:marBottom w:val="0"/>
      <w:divBdr>
        <w:top w:val="none" w:sz="0" w:space="0" w:color="auto"/>
        <w:left w:val="none" w:sz="0" w:space="0" w:color="auto"/>
        <w:bottom w:val="none" w:sz="0" w:space="0" w:color="auto"/>
        <w:right w:val="none" w:sz="0" w:space="0" w:color="auto"/>
      </w:divBdr>
    </w:div>
    <w:div w:id="1395355154">
      <w:bodyDiv w:val="1"/>
      <w:marLeft w:val="0"/>
      <w:marRight w:val="0"/>
      <w:marTop w:val="0"/>
      <w:marBottom w:val="0"/>
      <w:divBdr>
        <w:top w:val="none" w:sz="0" w:space="0" w:color="auto"/>
        <w:left w:val="none" w:sz="0" w:space="0" w:color="auto"/>
        <w:bottom w:val="none" w:sz="0" w:space="0" w:color="auto"/>
        <w:right w:val="none" w:sz="0" w:space="0" w:color="auto"/>
      </w:divBdr>
    </w:div>
    <w:div w:id="1412121852">
      <w:bodyDiv w:val="1"/>
      <w:marLeft w:val="0"/>
      <w:marRight w:val="0"/>
      <w:marTop w:val="0"/>
      <w:marBottom w:val="0"/>
      <w:divBdr>
        <w:top w:val="none" w:sz="0" w:space="0" w:color="auto"/>
        <w:left w:val="none" w:sz="0" w:space="0" w:color="auto"/>
        <w:bottom w:val="none" w:sz="0" w:space="0" w:color="auto"/>
        <w:right w:val="none" w:sz="0" w:space="0" w:color="auto"/>
      </w:divBdr>
    </w:div>
    <w:div w:id="1435981387">
      <w:bodyDiv w:val="1"/>
      <w:marLeft w:val="0"/>
      <w:marRight w:val="0"/>
      <w:marTop w:val="0"/>
      <w:marBottom w:val="0"/>
      <w:divBdr>
        <w:top w:val="none" w:sz="0" w:space="0" w:color="auto"/>
        <w:left w:val="none" w:sz="0" w:space="0" w:color="auto"/>
        <w:bottom w:val="none" w:sz="0" w:space="0" w:color="auto"/>
        <w:right w:val="none" w:sz="0" w:space="0" w:color="auto"/>
      </w:divBdr>
    </w:div>
    <w:div w:id="1467963774">
      <w:bodyDiv w:val="1"/>
      <w:marLeft w:val="0"/>
      <w:marRight w:val="0"/>
      <w:marTop w:val="0"/>
      <w:marBottom w:val="0"/>
      <w:divBdr>
        <w:top w:val="none" w:sz="0" w:space="0" w:color="auto"/>
        <w:left w:val="none" w:sz="0" w:space="0" w:color="auto"/>
        <w:bottom w:val="none" w:sz="0" w:space="0" w:color="auto"/>
        <w:right w:val="none" w:sz="0" w:space="0" w:color="auto"/>
      </w:divBdr>
    </w:div>
    <w:div w:id="1481537590">
      <w:bodyDiv w:val="1"/>
      <w:marLeft w:val="0"/>
      <w:marRight w:val="0"/>
      <w:marTop w:val="0"/>
      <w:marBottom w:val="0"/>
      <w:divBdr>
        <w:top w:val="none" w:sz="0" w:space="0" w:color="auto"/>
        <w:left w:val="none" w:sz="0" w:space="0" w:color="auto"/>
        <w:bottom w:val="none" w:sz="0" w:space="0" w:color="auto"/>
        <w:right w:val="none" w:sz="0" w:space="0" w:color="auto"/>
      </w:divBdr>
    </w:div>
    <w:div w:id="1700349217">
      <w:bodyDiv w:val="1"/>
      <w:marLeft w:val="0"/>
      <w:marRight w:val="0"/>
      <w:marTop w:val="0"/>
      <w:marBottom w:val="0"/>
      <w:divBdr>
        <w:top w:val="none" w:sz="0" w:space="0" w:color="auto"/>
        <w:left w:val="none" w:sz="0" w:space="0" w:color="auto"/>
        <w:bottom w:val="none" w:sz="0" w:space="0" w:color="auto"/>
        <w:right w:val="none" w:sz="0" w:space="0" w:color="auto"/>
      </w:divBdr>
    </w:div>
    <w:div w:id="1703360113">
      <w:bodyDiv w:val="1"/>
      <w:marLeft w:val="0"/>
      <w:marRight w:val="0"/>
      <w:marTop w:val="0"/>
      <w:marBottom w:val="0"/>
      <w:divBdr>
        <w:top w:val="none" w:sz="0" w:space="0" w:color="auto"/>
        <w:left w:val="none" w:sz="0" w:space="0" w:color="auto"/>
        <w:bottom w:val="none" w:sz="0" w:space="0" w:color="auto"/>
        <w:right w:val="none" w:sz="0" w:space="0" w:color="auto"/>
      </w:divBdr>
    </w:div>
    <w:div w:id="1788741048">
      <w:bodyDiv w:val="1"/>
      <w:marLeft w:val="0"/>
      <w:marRight w:val="0"/>
      <w:marTop w:val="0"/>
      <w:marBottom w:val="0"/>
      <w:divBdr>
        <w:top w:val="none" w:sz="0" w:space="0" w:color="auto"/>
        <w:left w:val="none" w:sz="0" w:space="0" w:color="auto"/>
        <w:bottom w:val="none" w:sz="0" w:space="0" w:color="auto"/>
        <w:right w:val="none" w:sz="0" w:space="0" w:color="auto"/>
      </w:divBdr>
    </w:div>
    <w:div w:id="1841237570">
      <w:bodyDiv w:val="1"/>
      <w:marLeft w:val="0"/>
      <w:marRight w:val="0"/>
      <w:marTop w:val="0"/>
      <w:marBottom w:val="0"/>
      <w:divBdr>
        <w:top w:val="none" w:sz="0" w:space="0" w:color="auto"/>
        <w:left w:val="none" w:sz="0" w:space="0" w:color="auto"/>
        <w:bottom w:val="none" w:sz="0" w:space="0" w:color="auto"/>
        <w:right w:val="none" w:sz="0" w:space="0" w:color="auto"/>
      </w:divBdr>
    </w:div>
    <w:div w:id="2003581449">
      <w:bodyDiv w:val="1"/>
      <w:marLeft w:val="0"/>
      <w:marRight w:val="0"/>
      <w:marTop w:val="0"/>
      <w:marBottom w:val="0"/>
      <w:divBdr>
        <w:top w:val="none" w:sz="0" w:space="0" w:color="auto"/>
        <w:left w:val="none" w:sz="0" w:space="0" w:color="auto"/>
        <w:bottom w:val="none" w:sz="0" w:space="0" w:color="auto"/>
        <w:right w:val="none" w:sz="0" w:space="0" w:color="auto"/>
      </w:divBdr>
    </w:div>
    <w:div w:id="213786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k@wis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t.peters@science.doe.go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ure.com/articles/s41467-020-18045-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38/s41467-020-18045-z" TargetMode="External"/><Relationship Id="rId4" Type="http://schemas.openxmlformats.org/officeDocument/2006/relationships/webSettings" Target="webSettings.xml"/><Relationship Id="rId9" Type="http://schemas.openxmlformats.org/officeDocument/2006/relationships/hyperlink" Target="mailto:hkgibbs@wisc.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01F0B7620DAA47B36DAAFAFD01A19A"/>
        <w:category>
          <w:name w:val="General"/>
          <w:gallery w:val="placeholder"/>
        </w:category>
        <w:types>
          <w:type w:val="bbPlcHdr"/>
        </w:types>
        <w:behaviors>
          <w:behavior w:val="content"/>
        </w:behaviors>
        <w:guid w:val="{A317D653-426F-5744-B54A-D9B9A9CF306F}"/>
      </w:docPartPr>
      <w:docPartBody>
        <w:p w:rsidR="00AD6547" w:rsidRDefault="00E1716C" w:rsidP="00E1716C">
          <w:pPr>
            <w:pStyle w:val="5101F0B7620DAA47B36DAAFAFD01A19A"/>
          </w:pPr>
          <w:r>
            <w:rPr>
              <w:rFonts w:ascii="Arial" w:eastAsia="Times New Roman" w:hAnsi="Arial" w:cs="Arial"/>
              <w:color w:val="363636"/>
              <w:sz w:val="20"/>
              <w:szCs w:val="20"/>
            </w:rPr>
            <w:t>[Institution with optional title, optional address]</w:t>
          </w:r>
        </w:p>
      </w:docPartBody>
    </w:docPart>
    <w:docPart>
      <w:docPartPr>
        <w:name w:val="74D7065E08045A4FA1A0C4CC46D90C93"/>
        <w:category>
          <w:name w:val="General"/>
          <w:gallery w:val="placeholder"/>
        </w:category>
        <w:types>
          <w:type w:val="bbPlcHdr"/>
        </w:types>
        <w:behaviors>
          <w:behavior w:val="content"/>
        </w:behaviors>
        <w:guid w:val="{3EAF6695-2FA2-FF44-AEA1-68A9D61897EF}"/>
      </w:docPartPr>
      <w:docPartBody>
        <w:p w:rsidR="00AD6547" w:rsidRDefault="00E1716C" w:rsidP="00E1716C">
          <w:pPr>
            <w:pStyle w:val="74D7065E08045A4FA1A0C4CC46D90C93"/>
          </w:pPr>
          <w:r>
            <w:rPr>
              <w:rFonts w:ascii="Arial" w:eastAsia="Times New Roman" w:hAnsi="Arial" w:cs="Arial"/>
              <w:color w:val="363636"/>
              <w:sz w:val="20"/>
              <w:szCs w:val="20"/>
            </w:rPr>
            <w:t>[Institution with optional title, optional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6C"/>
    <w:rsid w:val="00117865"/>
    <w:rsid w:val="00385707"/>
    <w:rsid w:val="003B2F10"/>
    <w:rsid w:val="003E59EA"/>
    <w:rsid w:val="00473FAC"/>
    <w:rsid w:val="006054CC"/>
    <w:rsid w:val="009F0238"/>
    <w:rsid w:val="00AD6547"/>
    <w:rsid w:val="00B66CB6"/>
    <w:rsid w:val="00BA7B32"/>
    <w:rsid w:val="00CC1E96"/>
    <w:rsid w:val="00DC5E8A"/>
    <w:rsid w:val="00E1716C"/>
    <w:rsid w:val="00F0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01F0B7620DAA47B36DAAFAFD01A19A">
    <w:name w:val="5101F0B7620DAA47B36DAAFAFD01A19A"/>
    <w:rsid w:val="00E1716C"/>
  </w:style>
  <w:style w:type="paragraph" w:customStyle="1" w:styleId="74D7065E08045A4FA1A0C4CC46D90C93">
    <w:name w:val="74D7065E08045A4FA1A0C4CC46D90C93"/>
    <w:rsid w:val="00E17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Griffin</dc:creator>
  <cp:keywords/>
  <dc:description/>
  <cp:lastModifiedBy>Matthew Wisniewski</cp:lastModifiedBy>
  <cp:revision>3</cp:revision>
  <cp:lastPrinted>2020-08-13T19:20:00Z</cp:lastPrinted>
  <dcterms:created xsi:type="dcterms:W3CDTF">2020-10-05T14:47:00Z</dcterms:created>
  <dcterms:modified xsi:type="dcterms:W3CDTF">2020-10-05T15:21:00Z</dcterms:modified>
</cp:coreProperties>
</file>