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E2E4" w14:textId="4D0E7E47" w:rsidR="007B274B" w:rsidRPr="007B274B" w:rsidRDefault="00CF1FF1" w:rsidP="007B274B">
      <w:pPr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7F7F7F"/>
          <w:sz w:val="20"/>
        </w:rPr>
        <w:t>11</w:t>
      </w:r>
      <w:bookmarkStart w:id="0" w:name="_GoBack"/>
      <w:bookmarkEnd w:id="0"/>
      <w:r w:rsidR="001B7B10">
        <w:rPr>
          <w:rFonts w:ascii="Arial" w:hAnsi="Arial" w:cs="Arial"/>
          <w:color w:val="7F7F7F"/>
          <w:sz w:val="20"/>
        </w:rPr>
        <w:t xml:space="preserve"> February</w:t>
      </w:r>
      <w:r w:rsidR="00402C8A">
        <w:rPr>
          <w:rFonts w:ascii="Arial" w:hAnsi="Arial" w:cs="Arial"/>
          <w:color w:val="7F7F7F"/>
          <w:sz w:val="20"/>
        </w:rPr>
        <w:t xml:space="preserve"> </w:t>
      </w:r>
      <w:r w:rsidR="00F9462B">
        <w:rPr>
          <w:rFonts w:ascii="Arial" w:hAnsi="Arial" w:cs="Arial"/>
          <w:color w:val="7F7F7F"/>
          <w:sz w:val="20"/>
        </w:rPr>
        <w:t>201</w:t>
      </w:r>
      <w:r w:rsidR="001B7B10">
        <w:rPr>
          <w:rFonts w:ascii="Arial" w:hAnsi="Arial" w:cs="Arial"/>
          <w:color w:val="7F7F7F"/>
          <w:sz w:val="20"/>
        </w:rPr>
        <w:t>9</w:t>
      </w:r>
    </w:p>
    <w:p w14:paraId="255A5345" w14:textId="2DE0B61C" w:rsidR="00F75244" w:rsidRPr="00455DE0" w:rsidRDefault="006961DD" w:rsidP="00455DE0">
      <w:pPr>
        <w:spacing w:before="100" w:beforeAutospacing="1" w:after="100" w:afterAutospacing="1" w:line="420" w:lineRule="atLeast"/>
        <w:outlineLvl w:val="1"/>
        <w:rPr>
          <w:rFonts w:ascii="Arial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>Discovery of a new type of bacterial enzyme able to cleave bonds in lignin</w:t>
      </w:r>
    </w:p>
    <w:p w14:paraId="223D806C" w14:textId="58078245" w:rsidR="00B145BE" w:rsidRPr="00B145BE" w:rsidRDefault="00044254" w:rsidP="00C53BD5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iCs/>
          <w:color w:val="989898"/>
          <w:sz w:val="30"/>
          <w:szCs w:val="30"/>
        </w:rPr>
      </w:pPr>
      <w:r>
        <w:rPr>
          <w:rFonts w:ascii="Arial" w:hAnsi="Arial" w:cs="Arial"/>
          <w:color w:val="989898"/>
          <w:sz w:val="30"/>
          <w:szCs w:val="30"/>
        </w:rPr>
        <w:t xml:space="preserve">Diversity in </w:t>
      </w:r>
      <w:r>
        <w:rPr>
          <w:rFonts w:ascii="Arial" w:hAnsi="Arial" w:cs="Arial"/>
          <w:color w:val="989898"/>
          <w:sz w:val="30"/>
          <w:szCs w:val="30"/>
        </w:rPr>
        <w:sym w:font="Symbol" w:char="F062"/>
      </w:r>
      <w:r>
        <w:rPr>
          <w:rFonts w:ascii="Arial" w:hAnsi="Arial" w:cs="Arial"/>
          <w:color w:val="989898"/>
          <w:sz w:val="30"/>
          <w:szCs w:val="30"/>
        </w:rPr>
        <w:t>-</w:t>
      </w:r>
      <w:proofErr w:type="spellStart"/>
      <w:r>
        <w:rPr>
          <w:rFonts w:ascii="Arial" w:hAnsi="Arial" w:cs="Arial"/>
          <w:color w:val="989898"/>
          <w:sz w:val="30"/>
          <w:szCs w:val="30"/>
        </w:rPr>
        <w:t>etherase</w:t>
      </w:r>
      <w:proofErr w:type="spellEnd"/>
      <w:r>
        <w:rPr>
          <w:rFonts w:ascii="Arial" w:hAnsi="Arial" w:cs="Arial"/>
          <w:color w:val="989898"/>
          <w:sz w:val="30"/>
          <w:szCs w:val="30"/>
        </w:rPr>
        <w:t xml:space="preserve"> pathways </w:t>
      </w:r>
      <w:r w:rsidR="002C3836">
        <w:rPr>
          <w:rFonts w:ascii="Arial" w:hAnsi="Arial" w:cs="Arial"/>
          <w:color w:val="989898"/>
          <w:sz w:val="30"/>
          <w:szCs w:val="30"/>
        </w:rPr>
        <w:t>could help to valorize lignin</w:t>
      </w:r>
    </w:p>
    <w:p w14:paraId="282D6682" w14:textId="77777777" w:rsidR="008C337F" w:rsidRDefault="008C337F" w:rsidP="00355AA5">
      <w:pPr>
        <w:rPr>
          <w:rFonts w:ascii="Arial" w:hAnsi="Arial" w:cs="Arial"/>
          <w:b/>
          <w:bCs/>
          <w:color w:val="686868"/>
          <w:sz w:val="25"/>
          <w:szCs w:val="25"/>
        </w:rPr>
      </w:pPr>
    </w:p>
    <w:p w14:paraId="3D38D5E4" w14:textId="221F5C87" w:rsidR="00355AA5" w:rsidRDefault="00355AA5" w:rsidP="00355AA5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 xml:space="preserve">The </w:t>
      </w:r>
      <w:r>
        <w:rPr>
          <w:rFonts w:ascii="Arial" w:hAnsi="Arial" w:cs="Arial"/>
          <w:b/>
          <w:bCs/>
          <w:color w:val="686868"/>
          <w:sz w:val="25"/>
          <w:szCs w:val="25"/>
        </w:rPr>
        <w:t xml:space="preserve">Science </w:t>
      </w:r>
    </w:p>
    <w:p w14:paraId="601B1AF9" w14:textId="5B73F43A" w:rsidR="00355AA5" w:rsidRPr="00BC4560" w:rsidRDefault="00355AA5" w:rsidP="00355A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BC4560">
        <w:rPr>
          <w:rFonts w:ascii="Arial" w:eastAsiaTheme="minorEastAsia" w:hAnsi="Arial" w:cs="Arial"/>
          <w:sz w:val="20"/>
          <w:szCs w:val="20"/>
          <w:lang w:eastAsia="en-US"/>
        </w:rPr>
        <w:t xml:space="preserve">Characterizing microbial strategies for lignin breakdown is important for understanding plant biomass turnover in </w:t>
      </w:r>
      <w:proofErr w:type="gramStart"/>
      <w:r w:rsidRPr="00BC4560">
        <w:rPr>
          <w:rFonts w:ascii="Arial" w:eastAsiaTheme="minorEastAsia" w:hAnsi="Arial" w:cs="Arial"/>
          <w:sz w:val="20"/>
          <w:szCs w:val="20"/>
          <w:lang w:eastAsia="en-US"/>
        </w:rPr>
        <w:t>nature, and</w:t>
      </w:r>
      <w:proofErr w:type="gramEnd"/>
      <w:r w:rsidRPr="00BC4560">
        <w:rPr>
          <w:rFonts w:ascii="Arial" w:eastAsiaTheme="minorEastAsia" w:hAnsi="Arial" w:cs="Arial"/>
          <w:sz w:val="20"/>
          <w:szCs w:val="20"/>
          <w:lang w:eastAsia="en-US"/>
        </w:rPr>
        <w:t xml:space="preserve"> could aid in developing industrial systems for producing commodity chemicals from this abundant renewable resource. </w:t>
      </w:r>
      <w:r>
        <w:rPr>
          <w:rFonts w:ascii="Arial" w:eastAsiaTheme="minorEastAsia" w:hAnsi="Arial" w:cs="Arial"/>
          <w:sz w:val="20"/>
          <w:szCs w:val="20"/>
          <w:lang w:eastAsia="en-US"/>
        </w:rPr>
        <w:t>In this report, Great Lakes Bioenergy Research Center researchers</w:t>
      </w:r>
      <w:r w:rsidRPr="00BC4560">
        <w:rPr>
          <w:rFonts w:ascii="Arial" w:eastAsiaTheme="minorEastAsia" w:hAnsi="Arial" w:cs="Arial"/>
          <w:sz w:val="20"/>
          <w:szCs w:val="20"/>
          <w:lang w:eastAsia="en-US"/>
        </w:rPr>
        <w:t xml:space="preserve"> provide new information on the pathway used by </w:t>
      </w:r>
      <w:proofErr w:type="spellStart"/>
      <w:r w:rsidRPr="00BC4560">
        <w:rPr>
          <w:rFonts w:ascii="Arial" w:eastAsiaTheme="minorEastAsia" w:hAnsi="Arial" w:cs="Arial"/>
          <w:sz w:val="20"/>
          <w:szCs w:val="20"/>
          <w:lang w:eastAsia="en-US"/>
        </w:rPr>
        <w:t>sphingomonad</w:t>
      </w:r>
      <w:proofErr w:type="spellEnd"/>
      <w:r w:rsidRPr="00BC4560">
        <w:rPr>
          <w:rFonts w:ascii="Arial" w:eastAsiaTheme="minorEastAsia" w:hAnsi="Arial" w:cs="Arial"/>
          <w:sz w:val="20"/>
          <w:szCs w:val="20"/>
          <w:lang w:eastAsia="en-US"/>
        </w:rPr>
        <w:t xml:space="preserve"> bacteria to cleave the β-aryl ether bond commonly found in lignin. Specifically, </w:t>
      </w:r>
      <w:r>
        <w:rPr>
          <w:rFonts w:ascii="Arial" w:eastAsiaTheme="minorEastAsia" w:hAnsi="Arial" w:cs="Arial"/>
          <w:sz w:val="20"/>
          <w:szCs w:val="20"/>
          <w:lang w:eastAsia="en-US"/>
        </w:rPr>
        <w:t>they</w:t>
      </w:r>
      <w:r w:rsidRPr="00BC4560">
        <w:rPr>
          <w:rFonts w:ascii="Arial" w:eastAsiaTheme="minorEastAsia" w:hAnsi="Arial" w:cs="Arial"/>
          <w:sz w:val="20"/>
          <w:szCs w:val="20"/>
          <w:lang w:eastAsia="en-US"/>
        </w:rPr>
        <w:t xml:space="preserve"> report on a previously uncharacterized heterodimeric β-</w:t>
      </w:r>
      <w:proofErr w:type="spellStart"/>
      <w:r w:rsidRPr="00BC4560">
        <w:rPr>
          <w:rFonts w:ascii="Arial" w:eastAsiaTheme="minorEastAsia" w:hAnsi="Arial" w:cs="Arial"/>
          <w:sz w:val="20"/>
          <w:szCs w:val="20"/>
          <w:lang w:eastAsia="en-US"/>
        </w:rPr>
        <w:t>etherase</w:t>
      </w:r>
      <w:proofErr w:type="spellEnd"/>
      <w:r w:rsidR="0047010E">
        <w:rPr>
          <w:rFonts w:ascii="Arial" w:eastAsiaTheme="minorEastAsia" w:hAnsi="Arial" w:cs="Arial"/>
          <w:sz w:val="20"/>
          <w:szCs w:val="20"/>
          <w:lang w:eastAsia="en-US"/>
        </w:rPr>
        <w:t xml:space="preserve"> enzyme</w:t>
      </w:r>
      <w:r w:rsidR="002C3836">
        <w:rPr>
          <w:rFonts w:ascii="Arial" w:eastAsiaTheme="minorEastAsia" w:hAnsi="Arial" w:cs="Arial"/>
          <w:sz w:val="20"/>
          <w:szCs w:val="20"/>
          <w:lang w:eastAsia="en-US"/>
        </w:rPr>
        <w:t>,</w:t>
      </w:r>
      <w:r w:rsidRPr="00BC4560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2C3836" w:rsidRPr="00BC4560">
        <w:rPr>
          <w:rFonts w:ascii="Arial" w:eastAsiaTheme="minorEastAsia" w:hAnsi="Arial" w:cs="Arial"/>
          <w:sz w:val="20"/>
          <w:szCs w:val="20"/>
          <w:lang w:eastAsia="en-US"/>
        </w:rPr>
        <w:t>with unique properties</w:t>
      </w:r>
      <w:r w:rsidR="002C3836">
        <w:rPr>
          <w:rFonts w:ascii="Arial" w:eastAsiaTheme="minorEastAsia" w:hAnsi="Arial" w:cs="Arial"/>
          <w:sz w:val="20"/>
          <w:szCs w:val="20"/>
          <w:lang w:eastAsia="en-US"/>
        </w:rPr>
        <w:t>,</w:t>
      </w:r>
      <w:r w:rsidR="002C3836" w:rsidRPr="00BC4560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BC4560">
        <w:rPr>
          <w:rFonts w:ascii="Arial" w:eastAsiaTheme="minorEastAsia" w:hAnsi="Arial" w:cs="Arial"/>
          <w:sz w:val="20"/>
          <w:szCs w:val="20"/>
          <w:lang w:eastAsia="en-US"/>
        </w:rPr>
        <w:t xml:space="preserve">from </w:t>
      </w:r>
      <w:proofErr w:type="spellStart"/>
      <w:r w:rsidR="005802D5" w:rsidRPr="000040DA">
        <w:rPr>
          <w:rFonts w:ascii="Arial" w:hAnsi="Arial" w:cs="Arial"/>
          <w:i/>
          <w:iCs/>
          <w:sz w:val="20"/>
          <w:szCs w:val="20"/>
        </w:rPr>
        <w:t>Novosphingobium</w:t>
      </w:r>
      <w:proofErr w:type="spellEnd"/>
      <w:r w:rsidR="005802D5" w:rsidRPr="000040D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5802D5" w:rsidRPr="000040DA">
        <w:rPr>
          <w:rFonts w:ascii="Arial" w:hAnsi="Arial" w:cs="Arial"/>
          <w:i/>
          <w:iCs/>
          <w:sz w:val="20"/>
          <w:szCs w:val="20"/>
        </w:rPr>
        <w:t>aromaticivorans</w:t>
      </w:r>
      <w:proofErr w:type="spellEnd"/>
      <w:r w:rsidR="005802D5" w:rsidRPr="000040DA">
        <w:rPr>
          <w:rFonts w:ascii="Arial" w:hAnsi="Arial" w:cs="Arial"/>
          <w:i/>
          <w:iCs/>
          <w:sz w:val="20"/>
          <w:szCs w:val="20"/>
        </w:rPr>
        <w:t xml:space="preserve"> </w:t>
      </w:r>
      <w:r w:rsidRPr="00BC4560">
        <w:rPr>
          <w:rFonts w:ascii="Arial" w:eastAsiaTheme="minorEastAsia" w:hAnsi="Arial" w:cs="Arial"/>
          <w:sz w:val="20"/>
          <w:szCs w:val="20"/>
          <w:lang w:eastAsia="en-US"/>
        </w:rPr>
        <w:t xml:space="preserve">and other </w:t>
      </w:r>
      <w:proofErr w:type="spellStart"/>
      <w:r w:rsidRPr="00BC4560">
        <w:rPr>
          <w:rFonts w:ascii="Arial" w:eastAsiaTheme="minorEastAsia" w:hAnsi="Arial" w:cs="Arial"/>
          <w:sz w:val="20"/>
          <w:szCs w:val="20"/>
          <w:lang w:eastAsia="en-US"/>
        </w:rPr>
        <w:t>sphingomonads</w:t>
      </w:r>
      <w:proofErr w:type="spellEnd"/>
      <w:r w:rsidRPr="00BC4560">
        <w:rPr>
          <w:rFonts w:ascii="Arial" w:eastAsiaTheme="minorEastAsia" w:hAnsi="Arial" w:cs="Arial"/>
          <w:sz w:val="20"/>
          <w:szCs w:val="20"/>
          <w:lang w:eastAsia="en-US"/>
        </w:rPr>
        <w:t>.</w:t>
      </w:r>
    </w:p>
    <w:p w14:paraId="78820667" w14:textId="77777777" w:rsidR="00F35FA3" w:rsidRPr="00BF79DB" w:rsidRDefault="00F35FA3" w:rsidP="00DB1D8C">
      <w:pPr>
        <w:rPr>
          <w:rFonts w:ascii="Arial" w:hAnsi="Arial" w:cs="Arial"/>
          <w:b/>
          <w:bCs/>
          <w:color w:val="686868"/>
          <w:sz w:val="20"/>
          <w:szCs w:val="20"/>
        </w:rPr>
      </w:pPr>
    </w:p>
    <w:p w14:paraId="7B982AD0" w14:textId="579E334D" w:rsidR="007B274B" w:rsidRDefault="007B274B" w:rsidP="00DB1D8C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The Impact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52724EDC" w14:textId="6ACE4899" w:rsidR="00355AA5" w:rsidRPr="00BF79DB" w:rsidRDefault="00355AA5" w:rsidP="00355AA5">
      <w:pPr>
        <w:pStyle w:val="Default"/>
        <w:rPr>
          <w:rFonts w:ascii="Arial" w:hAnsi="Arial" w:cs="Arial"/>
          <w:color w:val="363636"/>
          <w:sz w:val="20"/>
          <w:szCs w:val="20"/>
        </w:rPr>
      </w:pPr>
      <w:r w:rsidRPr="00BF79DB">
        <w:rPr>
          <w:rFonts w:ascii="Arial" w:hAnsi="Arial" w:cs="Arial"/>
          <w:sz w:val="20"/>
          <w:szCs w:val="20"/>
        </w:rPr>
        <w:t>Lignocellulosic plant biomass is one of the most plentiful organic materials on Earth, so deciphering the mechanisms of its decomposition</w:t>
      </w:r>
      <w:r>
        <w:rPr>
          <w:rFonts w:ascii="Arial" w:hAnsi="Arial" w:cs="Arial"/>
          <w:sz w:val="20"/>
          <w:szCs w:val="20"/>
        </w:rPr>
        <w:t xml:space="preserve"> and harnessing this activity may provide strategies for recovering </w:t>
      </w:r>
      <w:r w:rsidRPr="00BF79DB">
        <w:rPr>
          <w:rFonts w:ascii="Arial" w:hAnsi="Arial" w:cs="Arial"/>
          <w:sz w:val="20"/>
          <w:szCs w:val="20"/>
        </w:rPr>
        <w:t xml:space="preserve">valuable bioproducts from lignin. </w:t>
      </w:r>
      <w:r>
        <w:rPr>
          <w:rFonts w:ascii="Arial" w:hAnsi="Arial" w:cs="Arial"/>
          <w:sz w:val="20"/>
          <w:szCs w:val="20"/>
        </w:rPr>
        <w:t>Great Lakes Bioenergy Research Center researchers have identified and characterized a</w:t>
      </w:r>
      <w:r w:rsidR="002C3836">
        <w:rPr>
          <w:rFonts w:ascii="Arial" w:hAnsi="Arial" w:cs="Arial"/>
          <w:sz w:val="20"/>
          <w:szCs w:val="20"/>
        </w:rPr>
        <w:t xml:space="preserve"> new</w:t>
      </w:r>
      <w:r>
        <w:rPr>
          <w:rFonts w:ascii="Arial" w:hAnsi="Arial" w:cs="Arial"/>
          <w:sz w:val="20"/>
          <w:szCs w:val="20"/>
        </w:rPr>
        <w:t xml:space="preserve"> </w:t>
      </w:r>
      <w:r w:rsidR="002C3836">
        <w:rPr>
          <w:rFonts w:ascii="Arial" w:hAnsi="Arial" w:cs="Arial"/>
          <w:sz w:val="20"/>
          <w:szCs w:val="20"/>
        </w:rPr>
        <w:t xml:space="preserve">type of </w:t>
      </w:r>
      <w:r>
        <w:rPr>
          <w:rFonts w:ascii="Arial" w:hAnsi="Arial" w:cs="Arial"/>
          <w:sz w:val="20"/>
          <w:szCs w:val="20"/>
        </w:rPr>
        <w:t xml:space="preserve">enzyme that specifically cleaves </w:t>
      </w:r>
      <w:r w:rsidRPr="00BC4560">
        <w:rPr>
          <w:rFonts w:ascii="Arial" w:hAnsi="Arial" w:cs="Arial"/>
          <w:sz w:val="20"/>
          <w:szCs w:val="20"/>
        </w:rPr>
        <w:t>β-aryl ether bond</w:t>
      </w:r>
      <w:r>
        <w:rPr>
          <w:rFonts w:ascii="Arial" w:hAnsi="Arial" w:cs="Arial"/>
          <w:sz w:val="20"/>
          <w:szCs w:val="20"/>
        </w:rPr>
        <w:t xml:space="preserve">s, the most prevalent type of linkage found </w:t>
      </w:r>
      <w:r w:rsidR="00271149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the lignin polymer. This work demonstrates that there is more variability in </w:t>
      </w:r>
      <w:r w:rsidR="0047010E">
        <w:rPr>
          <w:rFonts w:ascii="Arial" w:hAnsi="Arial" w:cs="Arial"/>
          <w:sz w:val="20"/>
          <w:szCs w:val="20"/>
        </w:rPr>
        <w:t xml:space="preserve">the </w:t>
      </w:r>
      <w:r w:rsidR="000702EC">
        <w:rPr>
          <w:rFonts w:ascii="Arial" w:hAnsi="Arial" w:cs="Arial"/>
          <w:sz w:val="20"/>
          <w:szCs w:val="20"/>
        </w:rPr>
        <w:t>bacterial</w:t>
      </w:r>
      <w:r w:rsidR="0047010E">
        <w:rPr>
          <w:rFonts w:ascii="Arial" w:hAnsi="Arial" w:cs="Arial"/>
          <w:sz w:val="20"/>
          <w:szCs w:val="20"/>
        </w:rPr>
        <w:t xml:space="preserve"> pathway for cleaving the </w:t>
      </w:r>
      <w:r w:rsidRPr="00BC4560">
        <w:rPr>
          <w:rFonts w:ascii="Arial" w:hAnsi="Arial" w:cs="Arial"/>
          <w:sz w:val="20"/>
          <w:szCs w:val="20"/>
        </w:rPr>
        <w:t>β-</w:t>
      </w:r>
      <w:r w:rsidR="0047010E">
        <w:rPr>
          <w:rFonts w:ascii="Arial" w:hAnsi="Arial" w:cs="Arial"/>
          <w:sz w:val="20"/>
          <w:szCs w:val="20"/>
        </w:rPr>
        <w:t>aryl ether bond</w:t>
      </w:r>
      <w:r>
        <w:rPr>
          <w:rFonts w:ascii="Arial" w:hAnsi="Arial" w:cs="Arial"/>
          <w:sz w:val="20"/>
          <w:szCs w:val="20"/>
        </w:rPr>
        <w:t xml:space="preserve"> than previously </w:t>
      </w:r>
      <w:proofErr w:type="gramStart"/>
      <w:r>
        <w:rPr>
          <w:rFonts w:ascii="Arial" w:hAnsi="Arial" w:cs="Arial"/>
          <w:sz w:val="20"/>
          <w:szCs w:val="20"/>
        </w:rPr>
        <w:t>thought, and</w:t>
      </w:r>
      <w:proofErr w:type="gramEnd"/>
      <w:r>
        <w:rPr>
          <w:rFonts w:ascii="Arial" w:hAnsi="Arial" w:cs="Arial"/>
          <w:sz w:val="20"/>
          <w:szCs w:val="20"/>
        </w:rPr>
        <w:t xml:space="preserve"> illustrates the importance of studying this pathway</w:t>
      </w:r>
      <w:r w:rsidR="00E2586C">
        <w:rPr>
          <w:rFonts w:ascii="Arial" w:hAnsi="Arial" w:cs="Arial"/>
          <w:sz w:val="20"/>
          <w:szCs w:val="20"/>
        </w:rPr>
        <w:t xml:space="preserve"> </w:t>
      </w:r>
      <w:r w:rsidR="00A26C2C">
        <w:rPr>
          <w:rFonts w:ascii="Arial" w:hAnsi="Arial" w:cs="Arial"/>
          <w:sz w:val="20"/>
          <w:szCs w:val="20"/>
        </w:rPr>
        <w:t xml:space="preserve">– </w:t>
      </w:r>
      <w:r w:rsidR="00E2586C">
        <w:rPr>
          <w:rFonts w:ascii="Arial" w:hAnsi="Arial" w:cs="Arial"/>
          <w:sz w:val="20"/>
          <w:szCs w:val="20"/>
        </w:rPr>
        <w:t xml:space="preserve">as well as </w:t>
      </w:r>
      <w:r>
        <w:rPr>
          <w:rFonts w:ascii="Arial" w:hAnsi="Arial" w:cs="Arial"/>
          <w:sz w:val="20"/>
          <w:szCs w:val="20"/>
        </w:rPr>
        <w:t>other pathways involved in metabolizing lignin-derived compounds</w:t>
      </w:r>
      <w:r w:rsidR="00044254">
        <w:rPr>
          <w:rFonts w:ascii="Arial" w:hAnsi="Arial" w:cs="Arial"/>
          <w:sz w:val="20"/>
          <w:szCs w:val="20"/>
        </w:rPr>
        <w:t xml:space="preserve"> </w:t>
      </w:r>
      <w:r w:rsidR="00A26C2C">
        <w:rPr>
          <w:rFonts w:ascii="Arial" w:hAnsi="Arial" w:cs="Arial"/>
          <w:sz w:val="20"/>
          <w:szCs w:val="20"/>
        </w:rPr>
        <w:t>– </w:t>
      </w:r>
      <w:r>
        <w:rPr>
          <w:rFonts w:ascii="Arial" w:hAnsi="Arial" w:cs="Arial"/>
          <w:sz w:val="20"/>
          <w:szCs w:val="20"/>
        </w:rPr>
        <w:t xml:space="preserve">in multiple species to better understand and be able to capitalize on this diversity.  </w:t>
      </w:r>
    </w:p>
    <w:p w14:paraId="7CE2A1E2" w14:textId="77777777" w:rsidR="00710098" w:rsidRPr="00BC4560" w:rsidRDefault="00710098" w:rsidP="008A423F">
      <w:pPr>
        <w:rPr>
          <w:rFonts w:ascii="Arial" w:hAnsi="Arial" w:cs="Arial"/>
          <w:sz w:val="20"/>
          <w:szCs w:val="20"/>
        </w:rPr>
      </w:pPr>
    </w:p>
    <w:p w14:paraId="3CC88FEB" w14:textId="31677261" w:rsidR="007B274B" w:rsidRDefault="007B274B" w:rsidP="008A423F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Summary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36CAE058" w14:textId="65B5D8E5" w:rsidR="0072620F" w:rsidRPr="000040DA" w:rsidRDefault="0072620F" w:rsidP="00355A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040DA">
        <w:rPr>
          <w:rFonts w:ascii="Arial" w:hAnsi="Arial" w:cs="Arial"/>
          <w:sz w:val="20"/>
          <w:szCs w:val="20"/>
        </w:rPr>
        <w:t xml:space="preserve">Lignin is a heterogeneous polymer of aromatic subunits that is a major component of lignocellulosic plant biomass. Understanding how microorganisms deconstruct lignin is important for understanding the global carbon </w:t>
      </w:r>
      <w:proofErr w:type="gramStart"/>
      <w:r w:rsidRPr="000040DA">
        <w:rPr>
          <w:rFonts w:ascii="Arial" w:hAnsi="Arial" w:cs="Arial"/>
          <w:sz w:val="20"/>
          <w:szCs w:val="20"/>
        </w:rPr>
        <w:t>cycle, and</w:t>
      </w:r>
      <w:proofErr w:type="gramEnd"/>
      <w:r w:rsidRPr="000040DA">
        <w:rPr>
          <w:rFonts w:ascii="Arial" w:hAnsi="Arial" w:cs="Arial"/>
          <w:sz w:val="20"/>
          <w:szCs w:val="20"/>
        </w:rPr>
        <w:t xml:space="preserve"> could aid in developing systems for processing plant biomass into valuable commodities. </w:t>
      </w:r>
      <w:proofErr w:type="spellStart"/>
      <w:r w:rsidRPr="000040DA">
        <w:rPr>
          <w:rFonts w:ascii="Arial" w:hAnsi="Arial" w:cs="Arial"/>
          <w:sz w:val="20"/>
          <w:szCs w:val="20"/>
        </w:rPr>
        <w:t>Sphingomonad</w:t>
      </w:r>
      <w:proofErr w:type="spellEnd"/>
      <w:r w:rsidRPr="000040DA">
        <w:rPr>
          <w:rFonts w:ascii="Arial" w:hAnsi="Arial" w:cs="Arial"/>
          <w:sz w:val="20"/>
          <w:szCs w:val="20"/>
        </w:rPr>
        <w:t xml:space="preserve"> bacteria use stereospecific glutathione </w:t>
      </w:r>
      <w:r w:rsidRPr="008C6A7B">
        <w:rPr>
          <w:rFonts w:ascii="Arial" w:hAnsi="Arial" w:cs="Arial"/>
          <w:i/>
          <w:sz w:val="20"/>
          <w:szCs w:val="20"/>
        </w:rPr>
        <w:t>S</w:t>
      </w:r>
      <w:r w:rsidRPr="000040DA">
        <w:rPr>
          <w:rFonts w:ascii="Arial" w:hAnsi="Arial" w:cs="Arial"/>
          <w:sz w:val="20"/>
          <w:szCs w:val="20"/>
        </w:rPr>
        <w:t>-transferases (GSTs) called β-</w:t>
      </w:r>
      <w:proofErr w:type="spellStart"/>
      <w:r w:rsidRPr="000040DA">
        <w:rPr>
          <w:rFonts w:ascii="Arial" w:hAnsi="Arial" w:cs="Arial"/>
          <w:sz w:val="20"/>
          <w:szCs w:val="20"/>
        </w:rPr>
        <w:t>etherases</w:t>
      </w:r>
      <w:proofErr w:type="spellEnd"/>
      <w:r w:rsidRPr="000040DA">
        <w:rPr>
          <w:rFonts w:ascii="Arial" w:hAnsi="Arial" w:cs="Arial"/>
          <w:sz w:val="20"/>
          <w:szCs w:val="20"/>
        </w:rPr>
        <w:t xml:space="preserve"> to cleave the β-aryl ether (β-O-4) bond, the most common bond between aromatic subunits in lignin. Previously characterized bacterial β-</w:t>
      </w:r>
      <w:proofErr w:type="spellStart"/>
      <w:r w:rsidRPr="000040DA">
        <w:rPr>
          <w:rFonts w:ascii="Arial" w:hAnsi="Arial" w:cs="Arial"/>
          <w:sz w:val="20"/>
          <w:szCs w:val="20"/>
        </w:rPr>
        <w:t>etherases</w:t>
      </w:r>
      <w:proofErr w:type="spellEnd"/>
      <w:r w:rsidRPr="000040DA">
        <w:rPr>
          <w:rFonts w:ascii="Arial" w:hAnsi="Arial" w:cs="Arial"/>
          <w:sz w:val="20"/>
          <w:szCs w:val="20"/>
        </w:rPr>
        <w:t xml:space="preserve"> are homodimers that fall into two distinct GST subclasses: </w:t>
      </w:r>
      <w:proofErr w:type="spellStart"/>
      <w:r w:rsidRPr="000040DA">
        <w:rPr>
          <w:rFonts w:ascii="Arial" w:hAnsi="Arial" w:cs="Arial"/>
          <w:sz w:val="20"/>
          <w:szCs w:val="20"/>
        </w:rPr>
        <w:t>LigE</w:t>
      </w:r>
      <w:proofErr w:type="spellEnd"/>
      <w:r w:rsidRPr="000040DA">
        <w:rPr>
          <w:rFonts w:ascii="Arial" w:hAnsi="Arial" w:cs="Arial"/>
          <w:sz w:val="20"/>
          <w:szCs w:val="20"/>
        </w:rPr>
        <w:t xml:space="preserve"> homologues, which cleave the β(</w:t>
      </w:r>
      <w:r w:rsidRPr="000040DA">
        <w:rPr>
          <w:rFonts w:ascii="Arial" w:hAnsi="Arial" w:cs="Arial"/>
          <w:i/>
          <w:iCs/>
          <w:sz w:val="20"/>
          <w:szCs w:val="20"/>
        </w:rPr>
        <w:t>R</w:t>
      </w:r>
      <w:r w:rsidRPr="000040DA">
        <w:rPr>
          <w:rFonts w:ascii="Arial" w:hAnsi="Arial" w:cs="Arial"/>
          <w:sz w:val="20"/>
          <w:szCs w:val="20"/>
        </w:rPr>
        <w:t>) stereoisomer of the bond</w:t>
      </w:r>
      <w:r w:rsidR="00A26C2C">
        <w:rPr>
          <w:rFonts w:ascii="Arial" w:hAnsi="Arial" w:cs="Arial"/>
          <w:sz w:val="20"/>
          <w:szCs w:val="20"/>
        </w:rPr>
        <w:t>;</w:t>
      </w:r>
      <w:r w:rsidRPr="000040DA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0040DA">
        <w:rPr>
          <w:rFonts w:ascii="Arial" w:hAnsi="Arial" w:cs="Arial"/>
          <w:sz w:val="20"/>
          <w:szCs w:val="20"/>
        </w:rPr>
        <w:t>LigF</w:t>
      </w:r>
      <w:proofErr w:type="spellEnd"/>
      <w:r w:rsidRPr="000040DA">
        <w:rPr>
          <w:rFonts w:ascii="Arial" w:hAnsi="Arial" w:cs="Arial"/>
          <w:sz w:val="20"/>
          <w:szCs w:val="20"/>
        </w:rPr>
        <w:t xml:space="preserve"> homologues, which cleave the β(</w:t>
      </w:r>
      <w:r w:rsidRPr="000040DA">
        <w:rPr>
          <w:rFonts w:ascii="Arial" w:hAnsi="Arial" w:cs="Arial"/>
          <w:i/>
          <w:iCs/>
          <w:sz w:val="20"/>
          <w:szCs w:val="20"/>
        </w:rPr>
        <w:t>S</w:t>
      </w:r>
      <w:r w:rsidRPr="000040DA">
        <w:rPr>
          <w:rFonts w:ascii="Arial" w:hAnsi="Arial" w:cs="Arial"/>
          <w:sz w:val="20"/>
          <w:szCs w:val="20"/>
        </w:rPr>
        <w:t xml:space="preserve">) stereoisomer. </w:t>
      </w:r>
      <w:r w:rsidR="002C3836">
        <w:rPr>
          <w:rFonts w:ascii="Arial" w:hAnsi="Arial" w:cs="Arial"/>
          <w:sz w:val="20"/>
          <w:szCs w:val="20"/>
        </w:rPr>
        <w:t xml:space="preserve">Here, Great Lakes Bioenergy Research Center researchers report on the discovery of a </w:t>
      </w:r>
      <w:r w:rsidRPr="000040DA">
        <w:rPr>
          <w:rFonts w:ascii="Arial" w:hAnsi="Arial" w:cs="Arial"/>
          <w:sz w:val="20"/>
          <w:szCs w:val="20"/>
        </w:rPr>
        <w:t>heterodimeric β-</w:t>
      </w:r>
      <w:proofErr w:type="spellStart"/>
      <w:r w:rsidRPr="000040DA">
        <w:rPr>
          <w:rFonts w:ascii="Arial" w:hAnsi="Arial" w:cs="Arial"/>
          <w:sz w:val="20"/>
          <w:szCs w:val="20"/>
        </w:rPr>
        <w:t>etherase</w:t>
      </w:r>
      <w:proofErr w:type="spellEnd"/>
      <w:r w:rsidRPr="000040D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040DA">
        <w:rPr>
          <w:rFonts w:ascii="Arial" w:hAnsi="Arial" w:cs="Arial"/>
          <w:sz w:val="20"/>
          <w:szCs w:val="20"/>
        </w:rPr>
        <w:t>BaeAB</w:t>
      </w:r>
      <w:proofErr w:type="spellEnd"/>
      <w:r w:rsidRPr="000040DA">
        <w:rPr>
          <w:rFonts w:ascii="Arial" w:hAnsi="Arial" w:cs="Arial"/>
          <w:sz w:val="20"/>
          <w:szCs w:val="20"/>
        </w:rPr>
        <w:t xml:space="preserve">) from the </w:t>
      </w:r>
      <w:proofErr w:type="spellStart"/>
      <w:r w:rsidRPr="000040DA">
        <w:rPr>
          <w:rFonts w:ascii="Arial" w:hAnsi="Arial" w:cs="Arial"/>
          <w:sz w:val="20"/>
          <w:szCs w:val="20"/>
        </w:rPr>
        <w:t>sphingomonad</w:t>
      </w:r>
      <w:proofErr w:type="spellEnd"/>
      <w:r w:rsidRPr="000040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40DA">
        <w:rPr>
          <w:rFonts w:ascii="Arial" w:hAnsi="Arial" w:cs="Arial"/>
          <w:i/>
          <w:iCs/>
          <w:sz w:val="20"/>
          <w:szCs w:val="20"/>
        </w:rPr>
        <w:t>Novosphingobium</w:t>
      </w:r>
      <w:proofErr w:type="spellEnd"/>
      <w:r w:rsidRPr="000040D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040DA">
        <w:rPr>
          <w:rFonts w:ascii="Arial" w:hAnsi="Arial" w:cs="Arial"/>
          <w:i/>
          <w:iCs/>
          <w:sz w:val="20"/>
          <w:szCs w:val="20"/>
        </w:rPr>
        <w:t>aromaticivorans</w:t>
      </w:r>
      <w:proofErr w:type="spellEnd"/>
      <w:r w:rsidRPr="000040DA">
        <w:rPr>
          <w:rFonts w:ascii="Arial" w:hAnsi="Arial" w:cs="Arial"/>
          <w:i/>
          <w:iCs/>
          <w:sz w:val="20"/>
          <w:szCs w:val="20"/>
        </w:rPr>
        <w:t xml:space="preserve"> </w:t>
      </w:r>
      <w:r w:rsidRPr="000040DA">
        <w:rPr>
          <w:rFonts w:ascii="Arial" w:hAnsi="Arial" w:cs="Arial"/>
          <w:sz w:val="20"/>
          <w:szCs w:val="20"/>
        </w:rPr>
        <w:t xml:space="preserve">that </w:t>
      </w:r>
      <w:proofErr w:type="spellStart"/>
      <w:r w:rsidRPr="000040DA">
        <w:rPr>
          <w:rFonts w:ascii="Arial" w:hAnsi="Arial" w:cs="Arial"/>
          <w:sz w:val="20"/>
          <w:szCs w:val="20"/>
        </w:rPr>
        <w:t>stereospecifically</w:t>
      </w:r>
      <w:proofErr w:type="spellEnd"/>
      <w:r w:rsidRPr="000040DA">
        <w:rPr>
          <w:rFonts w:ascii="Arial" w:hAnsi="Arial" w:cs="Arial"/>
          <w:sz w:val="20"/>
          <w:szCs w:val="20"/>
        </w:rPr>
        <w:t xml:space="preserve"> cleaves the β(</w:t>
      </w:r>
      <w:r w:rsidRPr="000040DA">
        <w:rPr>
          <w:rFonts w:ascii="Arial" w:hAnsi="Arial" w:cs="Arial"/>
          <w:i/>
          <w:iCs/>
          <w:sz w:val="20"/>
          <w:szCs w:val="20"/>
        </w:rPr>
        <w:t>R</w:t>
      </w:r>
      <w:r w:rsidRPr="000040DA">
        <w:rPr>
          <w:rFonts w:ascii="Arial" w:hAnsi="Arial" w:cs="Arial"/>
          <w:sz w:val="20"/>
          <w:szCs w:val="20"/>
        </w:rPr>
        <w:t>)-aryl ether bond of the di-aromatic compound β-(2-methoxyphenoxy)-γ-</w:t>
      </w:r>
      <w:proofErr w:type="spellStart"/>
      <w:r w:rsidRPr="000040DA">
        <w:rPr>
          <w:rFonts w:ascii="Arial" w:hAnsi="Arial" w:cs="Arial"/>
          <w:sz w:val="20"/>
          <w:szCs w:val="20"/>
        </w:rPr>
        <w:t>hydroxypropiovanillone</w:t>
      </w:r>
      <w:proofErr w:type="spellEnd"/>
      <w:r w:rsidRPr="000040DA">
        <w:rPr>
          <w:rFonts w:ascii="Arial" w:hAnsi="Arial" w:cs="Arial"/>
          <w:sz w:val="20"/>
          <w:szCs w:val="20"/>
        </w:rPr>
        <w:t xml:space="preserve"> (MPHPV). </w:t>
      </w:r>
      <w:proofErr w:type="spellStart"/>
      <w:r w:rsidRPr="000040DA">
        <w:rPr>
          <w:rFonts w:ascii="Arial" w:hAnsi="Arial" w:cs="Arial"/>
          <w:sz w:val="20"/>
          <w:szCs w:val="20"/>
        </w:rPr>
        <w:t>BaeAB’s</w:t>
      </w:r>
      <w:proofErr w:type="spellEnd"/>
      <w:r w:rsidRPr="000040DA">
        <w:rPr>
          <w:rFonts w:ascii="Arial" w:hAnsi="Arial" w:cs="Arial"/>
          <w:sz w:val="20"/>
          <w:szCs w:val="20"/>
        </w:rPr>
        <w:t xml:space="preserve"> subunits are phylogenetically distinct from each other and from other β-</w:t>
      </w:r>
      <w:proofErr w:type="spellStart"/>
      <w:r w:rsidRPr="000040DA">
        <w:rPr>
          <w:rFonts w:ascii="Arial" w:hAnsi="Arial" w:cs="Arial"/>
          <w:sz w:val="20"/>
          <w:szCs w:val="20"/>
        </w:rPr>
        <w:t>etherases</w:t>
      </w:r>
      <w:proofErr w:type="spellEnd"/>
      <w:r w:rsidRPr="000040DA">
        <w:rPr>
          <w:rFonts w:ascii="Arial" w:hAnsi="Arial" w:cs="Arial"/>
          <w:sz w:val="20"/>
          <w:szCs w:val="20"/>
        </w:rPr>
        <w:t xml:space="preserve">, though they are evolutionarily related to </w:t>
      </w:r>
      <w:proofErr w:type="spellStart"/>
      <w:r w:rsidRPr="000040DA">
        <w:rPr>
          <w:rFonts w:ascii="Arial" w:hAnsi="Arial" w:cs="Arial"/>
          <w:sz w:val="20"/>
          <w:szCs w:val="20"/>
        </w:rPr>
        <w:t>LigF</w:t>
      </w:r>
      <w:proofErr w:type="spellEnd"/>
      <w:r w:rsidRPr="000040DA">
        <w:rPr>
          <w:rFonts w:ascii="Arial" w:hAnsi="Arial" w:cs="Arial"/>
          <w:sz w:val="20"/>
          <w:szCs w:val="20"/>
        </w:rPr>
        <w:t xml:space="preserve">, despite the fact that </w:t>
      </w:r>
      <w:proofErr w:type="spellStart"/>
      <w:r w:rsidRPr="000040DA">
        <w:rPr>
          <w:rFonts w:ascii="Arial" w:hAnsi="Arial" w:cs="Arial"/>
          <w:sz w:val="20"/>
          <w:szCs w:val="20"/>
        </w:rPr>
        <w:t>BaeAB</w:t>
      </w:r>
      <w:proofErr w:type="spellEnd"/>
      <w:r w:rsidRPr="000040DA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0040DA">
        <w:rPr>
          <w:rFonts w:ascii="Arial" w:hAnsi="Arial" w:cs="Arial"/>
          <w:sz w:val="20"/>
          <w:szCs w:val="20"/>
        </w:rPr>
        <w:t>LigF</w:t>
      </w:r>
      <w:proofErr w:type="spellEnd"/>
      <w:r w:rsidRPr="000040DA">
        <w:rPr>
          <w:rFonts w:ascii="Arial" w:hAnsi="Arial" w:cs="Arial"/>
          <w:sz w:val="20"/>
          <w:szCs w:val="20"/>
        </w:rPr>
        <w:t xml:space="preserve"> cleave different β-aryl ether bond stereoisomers. </w:t>
      </w:r>
      <w:r w:rsidR="002C3836">
        <w:rPr>
          <w:rFonts w:ascii="Arial" w:hAnsi="Arial" w:cs="Arial"/>
          <w:sz w:val="20"/>
          <w:szCs w:val="20"/>
        </w:rPr>
        <w:t>The</w:t>
      </w:r>
      <w:r w:rsidR="005802D5">
        <w:rPr>
          <w:rFonts w:ascii="Arial" w:hAnsi="Arial" w:cs="Arial"/>
          <w:sz w:val="20"/>
          <w:szCs w:val="20"/>
        </w:rPr>
        <w:t xml:space="preserve"> researchers</w:t>
      </w:r>
      <w:r w:rsidR="002C3836">
        <w:rPr>
          <w:rFonts w:ascii="Arial" w:hAnsi="Arial" w:cs="Arial"/>
          <w:sz w:val="20"/>
          <w:szCs w:val="20"/>
        </w:rPr>
        <w:t xml:space="preserve"> </w:t>
      </w:r>
      <w:r w:rsidR="000040DA" w:rsidRPr="000040DA">
        <w:rPr>
          <w:rFonts w:ascii="Arial" w:hAnsi="Arial" w:cs="Arial"/>
          <w:sz w:val="20"/>
          <w:szCs w:val="20"/>
        </w:rPr>
        <w:t xml:space="preserve">identify amino acid residues in </w:t>
      </w:r>
      <w:proofErr w:type="spellStart"/>
      <w:r w:rsidR="000040DA" w:rsidRPr="000040DA">
        <w:rPr>
          <w:rFonts w:ascii="Arial" w:hAnsi="Arial" w:cs="Arial"/>
          <w:sz w:val="20"/>
          <w:szCs w:val="20"/>
        </w:rPr>
        <w:t>BaeAB’s</w:t>
      </w:r>
      <w:proofErr w:type="spellEnd"/>
      <w:r w:rsidR="000040DA" w:rsidRPr="000040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0DA" w:rsidRPr="000040DA">
        <w:rPr>
          <w:rFonts w:ascii="Arial" w:hAnsi="Arial" w:cs="Arial"/>
          <w:sz w:val="20"/>
          <w:szCs w:val="20"/>
        </w:rPr>
        <w:t>BaeA</w:t>
      </w:r>
      <w:proofErr w:type="spellEnd"/>
      <w:r w:rsidR="000040DA" w:rsidRPr="000040DA">
        <w:rPr>
          <w:rFonts w:ascii="Arial" w:hAnsi="Arial" w:cs="Arial"/>
          <w:sz w:val="20"/>
          <w:szCs w:val="20"/>
        </w:rPr>
        <w:t xml:space="preserve"> subunit important for substrate binding and catalysis, including an asparagine that is proposed to activate the glutathione cofactor. </w:t>
      </w:r>
      <w:r w:rsidR="00A26C2C">
        <w:rPr>
          <w:rFonts w:ascii="Arial" w:hAnsi="Arial" w:cs="Arial"/>
          <w:sz w:val="20"/>
          <w:szCs w:val="20"/>
        </w:rPr>
        <w:t>The team</w:t>
      </w:r>
      <w:r w:rsidR="00A26C2C" w:rsidRPr="000040DA">
        <w:rPr>
          <w:rFonts w:ascii="Arial" w:hAnsi="Arial" w:cs="Arial"/>
          <w:sz w:val="20"/>
          <w:szCs w:val="20"/>
        </w:rPr>
        <w:t xml:space="preserve"> </w:t>
      </w:r>
      <w:r w:rsidR="000040DA" w:rsidRPr="000040DA">
        <w:rPr>
          <w:rFonts w:ascii="Arial" w:hAnsi="Arial" w:cs="Arial"/>
          <w:sz w:val="20"/>
          <w:szCs w:val="20"/>
        </w:rPr>
        <w:t xml:space="preserve">also </w:t>
      </w:r>
      <w:r w:rsidR="00A26C2C">
        <w:rPr>
          <w:rFonts w:ascii="Arial" w:hAnsi="Arial" w:cs="Arial"/>
          <w:sz w:val="20"/>
          <w:szCs w:val="20"/>
        </w:rPr>
        <w:t>demonstrates</w:t>
      </w:r>
      <w:r w:rsidR="00A26C2C" w:rsidRPr="000040DA">
        <w:rPr>
          <w:rFonts w:ascii="Arial" w:hAnsi="Arial" w:cs="Arial"/>
          <w:sz w:val="20"/>
          <w:szCs w:val="20"/>
        </w:rPr>
        <w:t xml:space="preserve"> </w:t>
      </w:r>
      <w:r w:rsidR="000040DA" w:rsidRPr="000040DA">
        <w:rPr>
          <w:rFonts w:ascii="Arial" w:hAnsi="Arial" w:cs="Arial"/>
          <w:sz w:val="20"/>
          <w:szCs w:val="20"/>
        </w:rPr>
        <w:t xml:space="preserve">that </w:t>
      </w:r>
      <w:proofErr w:type="spellStart"/>
      <w:r w:rsidR="000040DA" w:rsidRPr="000040DA">
        <w:rPr>
          <w:rFonts w:ascii="Arial" w:hAnsi="Arial" w:cs="Arial"/>
          <w:sz w:val="20"/>
          <w:szCs w:val="20"/>
        </w:rPr>
        <w:t>BaeAB</w:t>
      </w:r>
      <w:proofErr w:type="spellEnd"/>
      <w:r w:rsidR="000040DA" w:rsidRPr="000040DA">
        <w:rPr>
          <w:rFonts w:ascii="Arial" w:hAnsi="Arial" w:cs="Arial"/>
          <w:sz w:val="20"/>
          <w:szCs w:val="20"/>
        </w:rPr>
        <w:t xml:space="preserve"> homologues from other </w:t>
      </w:r>
      <w:proofErr w:type="spellStart"/>
      <w:r w:rsidR="000040DA" w:rsidRPr="000040DA">
        <w:rPr>
          <w:rFonts w:ascii="Arial" w:hAnsi="Arial" w:cs="Arial"/>
          <w:sz w:val="20"/>
          <w:szCs w:val="20"/>
        </w:rPr>
        <w:t>sphingomonads</w:t>
      </w:r>
      <w:proofErr w:type="spellEnd"/>
      <w:r w:rsidR="000040DA" w:rsidRPr="000040DA">
        <w:rPr>
          <w:rFonts w:ascii="Arial" w:hAnsi="Arial" w:cs="Arial"/>
          <w:sz w:val="20"/>
          <w:szCs w:val="20"/>
        </w:rPr>
        <w:t xml:space="preserve"> can cleave β(</w:t>
      </w:r>
      <w:r w:rsidR="000040DA" w:rsidRPr="000040DA">
        <w:rPr>
          <w:rFonts w:ascii="Arial" w:hAnsi="Arial" w:cs="Arial"/>
          <w:i/>
          <w:iCs/>
          <w:sz w:val="20"/>
          <w:szCs w:val="20"/>
        </w:rPr>
        <w:t>R</w:t>
      </w:r>
      <w:r w:rsidR="000040DA" w:rsidRPr="000040DA">
        <w:rPr>
          <w:rFonts w:ascii="Arial" w:hAnsi="Arial" w:cs="Arial"/>
          <w:sz w:val="20"/>
          <w:szCs w:val="20"/>
        </w:rPr>
        <w:t xml:space="preserve">)-MPHPV, and that </w:t>
      </w:r>
      <w:r w:rsidR="00EB56B1">
        <w:rPr>
          <w:rFonts w:ascii="Arial" w:hAnsi="Arial" w:cs="Arial"/>
          <w:sz w:val="20"/>
          <w:szCs w:val="20"/>
        </w:rPr>
        <w:t xml:space="preserve">these </w:t>
      </w:r>
      <w:proofErr w:type="spellStart"/>
      <w:r w:rsidR="00EB56B1">
        <w:rPr>
          <w:rFonts w:ascii="Arial" w:hAnsi="Arial" w:cs="Arial"/>
          <w:sz w:val="20"/>
          <w:szCs w:val="20"/>
        </w:rPr>
        <w:t>emzymes</w:t>
      </w:r>
      <w:proofErr w:type="spellEnd"/>
      <w:r w:rsidR="00EB56B1">
        <w:rPr>
          <w:rFonts w:ascii="Arial" w:hAnsi="Arial" w:cs="Arial"/>
          <w:sz w:val="20"/>
          <w:szCs w:val="20"/>
        </w:rPr>
        <w:t xml:space="preserve"> </w:t>
      </w:r>
      <w:r w:rsidR="000040DA" w:rsidRPr="000040DA">
        <w:rPr>
          <w:rFonts w:ascii="Arial" w:hAnsi="Arial" w:cs="Arial"/>
          <w:sz w:val="20"/>
          <w:szCs w:val="20"/>
        </w:rPr>
        <w:t xml:space="preserve">may be as common in bacteria as </w:t>
      </w:r>
      <w:proofErr w:type="spellStart"/>
      <w:r w:rsidR="000040DA" w:rsidRPr="000040DA">
        <w:rPr>
          <w:rFonts w:ascii="Arial" w:hAnsi="Arial" w:cs="Arial"/>
          <w:sz w:val="20"/>
          <w:szCs w:val="20"/>
        </w:rPr>
        <w:t>LigE</w:t>
      </w:r>
      <w:proofErr w:type="spellEnd"/>
      <w:r w:rsidR="000040DA" w:rsidRPr="000040DA">
        <w:rPr>
          <w:rFonts w:ascii="Arial" w:hAnsi="Arial" w:cs="Arial"/>
          <w:sz w:val="20"/>
          <w:szCs w:val="20"/>
        </w:rPr>
        <w:t xml:space="preserve"> homologues. </w:t>
      </w:r>
      <w:r w:rsidR="002C3836">
        <w:rPr>
          <w:rFonts w:ascii="Arial" w:hAnsi="Arial" w:cs="Arial"/>
          <w:sz w:val="20"/>
          <w:szCs w:val="20"/>
        </w:rPr>
        <w:t>These</w:t>
      </w:r>
      <w:r w:rsidR="000040DA" w:rsidRPr="000040DA">
        <w:rPr>
          <w:rFonts w:ascii="Arial" w:hAnsi="Arial" w:cs="Arial"/>
          <w:sz w:val="20"/>
          <w:szCs w:val="20"/>
        </w:rPr>
        <w:t xml:space="preserve"> results suggest that the ability to cleave the β-aryl ether bond arose independently at least twice in GSTs, and that </w:t>
      </w:r>
      <w:proofErr w:type="spellStart"/>
      <w:r w:rsidR="000040DA" w:rsidRPr="000040DA">
        <w:rPr>
          <w:rFonts w:ascii="Arial" w:hAnsi="Arial" w:cs="Arial"/>
          <w:sz w:val="20"/>
          <w:szCs w:val="20"/>
        </w:rPr>
        <w:t>BaeAB</w:t>
      </w:r>
      <w:proofErr w:type="spellEnd"/>
      <w:r w:rsidR="000040DA" w:rsidRPr="000040DA">
        <w:rPr>
          <w:rFonts w:ascii="Arial" w:hAnsi="Arial" w:cs="Arial"/>
          <w:sz w:val="20"/>
          <w:szCs w:val="20"/>
        </w:rPr>
        <w:t xml:space="preserve"> homologues may be important for cleaving the β(</w:t>
      </w:r>
      <w:r w:rsidR="000040DA" w:rsidRPr="000040DA">
        <w:rPr>
          <w:rFonts w:ascii="Arial" w:hAnsi="Arial" w:cs="Arial"/>
          <w:i/>
          <w:iCs/>
          <w:sz w:val="20"/>
          <w:szCs w:val="20"/>
        </w:rPr>
        <w:t>R</w:t>
      </w:r>
      <w:r w:rsidR="000040DA" w:rsidRPr="000040DA">
        <w:rPr>
          <w:rFonts w:ascii="Arial" w:hAnsi="Arial" w:cs="Arial"/>
          <w:sz w:val="20"/>
          <w:szCs w:val="20"/>
        </w:rPr>
        <w:t>)-aryl ether bonds of lignin-derived oligomers in nature.</w:t>
      </w:r>
    </w:p>
    <w:p w14:paraId="4E64EC11" w14:textId="52CAC8DC" w:rsidR="00E86B76" w:rsidRDefault="00E86B76" w:rsidP="008A423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88836D" w14:textId="77777777" w:rsidR="008C337F" w:rsidRPr="004931C3" w:rsidRDefault="008C337F" w:rsidP="008A423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hAnsi="Arial" w:cs="Arial"/>
          <w:b/>
          <w:bCs/>
          <w:color w:val="686868"/>
          <w:sz w:val="25"/>
          <w:szCs w:val="25"/>
        </w:rPr>
        <w:t>PM)</w:t>
      </w:r>
    </w:p>
    <w:p w14:paraId="4B694F98" w14:textId="70C25D4B" w:rsidR="008C337F" w:rsidRPr="008C337F" w:rsidRDefault="005332DD" w:rsidP="00984760">
      <w:pPr>
        <w:spacing w:after="180" w:line="285" w:lineRule="atLeast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hAnsi="Arial" w:cs="Arial"/>
            <w:sz w:val="20"/>
            <w:szCs w:val="20"/>
          </w:rPr>
          <w:t>kent.peters@science.doe.gov</w:t>
        </w:r>
      </w:hyperlink>
      <w:r>
        <w:rPr>
          <w:rFonts w:ascii="Arial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hAnsi="Arial" w:cs="Arial"/>
          <w:color w:val="363636"/>
          <w:sz w:val="20"/>
          <w:szCs w:val="20"/>
        </w:rPr>
        <w:t xml:space="preserve"> </w:t>
      </w:r>
    </w:p>
    <w:p w14:paraId="75454E8E" w14:textId="2A243DF3" w:rsidR="00984760" w:rsidRPr="00B145BE" w:rsidRDefault="008C337F" w:rsidP="00984760">
      <w:pPr>
        <w:spacing w:after="180" w:line="285" w:lineRule="atLeast"/>
        <w:rPr>
          <w:rFonts w:ascii="Arial" w:hAnsi="Arial" w:cs="Arial"/>
          <w:b/>
          <w:color w:val="363636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(PI Contact)</w:t>
      </w:r>
      <w:r w:rsidRPr="00B145BE">
        <w:rPr>
          <w:rFonts w:ascii="Arial" w:hAnsi="Arial" w:cs="Arial"/>
          <w:b/>
          <w:color w:val="363636"/>
          <w:sz w:val="25"/>
          <w:szCs w:val="25"/>
        </w:rPr>
        <w:t xml:space="preserve"> </w:t>
      </w:r>
    </w:p>
    <w:p w14:paraId="48B9FFA5" w14:textId="66FAAC05" w:rsidR="006E61C8" w:rsidRPr="00B145BE" w:rsidRDefault="00C36F69" w:rsidP="006E61C8">
      <w:pPr>
        <w:spacing w:after="180" w:line="285" w:lineRule="atLeast"/>
        <w:rPr>
          <w:rFonts w:ascii="Arial" w:hAnsi="Arial" w:cs="Arial"/>
          <w:sz w:val="20"/>
          <w:szCs w:val="20"/>
        </w:rPr>
      </w:pPr>
      <w:r w:rsidRPr="00B145BE">
        <w:rPr>
          <w:rFonts w:ascii="Arial" w:hAnsi="Arial" w:cs="Arial"/>
          <w:color w:val="363636"/>
          <w:sz w:val="20"/>
          <w:szCs w:val="20"/>
        </w:rPr>
        <w:t>Timothy J. Donohue</w:t>
      </w:r>
      <w:r w:rsidR="006E61C8" w:rsidRPr="00B145BE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2066207065"/>
          <w:placeholder>
            <w:docPart w:val="1C9C5CD74FAE1445B047673C32D6711D"/>
          </w:placeholder>
        </w:sdtPr>
        <w:sdtEndPr/>
        <w:sdtContent>
          <w:r w:rsidR="00635BB5" w:rsidRPr="002F2C1E">
            <w:rPr>
              <w:rFonts w:ascii="Arial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="006E61C8" w:rsidRPr="00B145BE">
        <w:rPr>
          <w:rFonts w:ascii="Arial" w:hAnsi="Arial" w:cs="Arial"/>
          <w:color w:val="363636"/>
          <w:sz w:val="20"/>
          <w:szCs w:val="20"/>
        </w:rPr>
        <w:br/>
      </w:r>
      <w:hyperlink r:id="rId12" w:history="1">
        <w:r w:rsidRPr="00B145BE">
          <w:rPr>
            <w:rStyle w:val="Hyperlink"/>
            <w:rFonts w:ascii="Arial" w:hAnsi="Arial" w:cs="Arial"/>
            <w:sz w:val="20"/>
            <w:szCs w:val="20"/>
          </w:rPr>
          <w:t>tdonohue@bact.wisc.edu</w:t>
        </w:r>
      </w:hyperlink>
    </w:p>
    <w:p w14:paraId="5CF8DF77" w14:textId="77777777" w:rsidR="00913EB7" w:rsidRPr="00B145BE" w:rsidRDefault="00913EB7" w:rsidP="001A78CD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0"/>
          <w:szCs w:val="20"/>
        </w:rPr>
      </w:pPr>
    </w:p>
    <w:p w14:paraId="3742EF4E" w14:textId="1018757E" w:rsidR="00252EC2" w:rsidRPr="00C36F69" w:rsidRDefault="007B274B" w:rsidP="00C36F6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hAnsi="Arial" w:cs="Arial"/>
          <w:b/>
          <w:bCs/>
          <w:color w:val="686868"/>
          <w:sz w:val="25"/>
          <w:szCs w:val="25"/>
        </w:rPr>
        <w:br/>
      </w:r>
      <w:r w:rsidR="00252EC2" w:rsidRPr="00252EC2">
        <w:rPr>
          <w:rFonts w:ascii="Arial" w:eastAsiaTheme="minorEastAsia" w:hAnsi="Arial" w:cs="Arial"/>
          <w:sz w:val="20"/>
          <w:szCs w:val="20"/>
          <w:lang w:eastAsia="en-US"/>
        </w:rPr>
        <w:t>This work was supported by U.S. Department of Energy (DOE) Great Lakes Bioenergy Research Center</w:t>
      </w:r>
    </w:p>
    <w:p w14:paraId="1E2D9D55" w14:textId="1DE34F9E" w:rsidR="00252EC2" w:rsidRPr="00252EC2" w:rsidRDefault="00252EC2" w:rsidP="00252E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52EC2">
        <w:rPr>
          <w:rFonts w:ascii="Arial" w:eastAsiaTheme="minorEastAsia" w:hAnsi="Arial" w:cs="Arial"/>
          <w:sz w:val="20"/>
          <w:szCs w:val="20"/>
          <w:lang w:eastAsia="en-US"/>
        </w:rPr>
        <w:t>grants (DOE Office of Science BER DE-FC02-07ER64494 and DE-SC0018409).</w:t>
      </w:r>
    </w:p>
    <w:p w14:paraId="0737A780" w14:textId="18FA958D" w:rsidR="001A78CD" w:rsidRDefault="001A78CD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47F2ED" w14:textId="77777777" w:rsidR="008C337F" w:rsidRPr="00252EC2" w:rsidRDefault="008C337F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35373B" w14:textId="4C70A86F" w:rsidR="00984760" w:rsidRPr="00B145BE" w:rsidRDefault="008C337F" w:rsidP="009847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Publications</w:t>
      </w:r>
      <w:r w:rsidRPr="00B145BE">
        <w:rPr>
          <w:rFonts w:ascii="Arial" w:hAnsi="Arial" w:cs="Arial"/>
          <w:b/>
          <w:bCs/>
          <w:sz w:val="25"/>
          <w:szCs w:val="25"/>
        </w:rPr>
        <w:t xml:space="preserve"> </w:t>
      </w:r>
    </w:p>
    <w:p w14:paraId="4447ECED" w14:textId="1A80EC52" w:rsidR="00B43FE7" w:rsidRPr="00957135" w:rsidRDefault="00F92BB6" w:rsidP="00F92BB6">
      <w:pPr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proofErr w:type="spellStart"/>
      <w:r w:rsidRPr="00957135">
        <w:rPr>
          <w:rFonts w:ascii="Arial" w:hAnsi="Arial" w:cs="Arial"/>
          <w:color w:val="000000" w:themeColor="text1"/>
          <w:sz w:val="20"/>
          <w:szCs w:val="20"/>
        </w:rPr>
        <w:t>Kontur</w:t>
      </w:r>
      <w:proofErr w:type="spellEnd"/>
      <w:r w:rsidRPr="00957135">
        <w:rPr>
          <w:rFonts w:ascii="Arial" w:hAnsi="Arial" w:cs="Arial"/>
          <w:color w:val="000000" w:themeColor="text1"/>
          <w:sz w:val="20"/>
          <w:szCs w:val="20"/>
        </w:rPr>
        <w:t>, W. S</w:t>
      </w:r>
      <w:r w:rsidR="00B43FE7" w:rsidRPr="0095713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43FE7" w:rsidRPr="00957135">
        <w:rPr>
          <w:rFonts w:ascii="Arial" w:hAnsi="Arial" w:cs="Arial"/>
          <w:i/>
          <w:iCs/>
          <w:color w:val="000000" w:themeColor="text1"/>
          <w:sz w:val="20"/>
          <w:szCs w:val="20"/>
        </w:rPr>
        <w:t>et al.</w:t>
      </w:r>
      <w:r w:rsidR="00B43FE7" w:rsidRPr="00957135">
        <w:rPr>
          <w:rFonts w:ascii="Arial" w:hAnsi="Arial" w:cs="Arial"/>
          <w:color w:val="000000" w:themeColor="text1"/>
          <w:sz w:val="20"/>
          <w:szCs w:val="20"/>
        </w:rPr>
        <w:t xml:space="preserve"> “</w:t>
      </w:r>
      <w:r w:rsidR="00BF231C" w:rsidRPr="00957135">
        <w:rPr>
          <w:rFonts w:ascii="Arial" w:hAnsi="Arial" w:cs="Arial"/>
          <w:color w:val="000000" w:themeColor="text1"/>
          <w:sz w:val="20"/>
          <w:szCs w:val="20"/>
        </w:rPr>
        <w:t>A heterodimeric</w:t>
      </w:r>
      <w:r w:rsidRPr="00957135">
        <w:rPr>
          <w:rFonts w:ascii="Arial" w:hAnsi="Arial" w:cs="Arial"/>
          <w:color w:val="000000" w:themeColor="text1"/>
          <w:sz w:val="20"/>
          <w:szCs w:val="20"/>
        </w:rPr>
        <w:t xml:space="preserve"> glutathione </w:t>
      </w:r>
      <w:r w:rsidRPr="00957135">
        <w:rPr>
          <w:rFonts w:ascii="Arial" w:hAnsi="Arial" w:cs="Arial"/>
          <w:i/>
          <w:color w:val="000000" w:themeColor="text1"/>
          <w:sz w:val="20"/>
          <w:szCs w:val="20"/>
        </w:rPr>
        <w:t>S</w:t>
      </w:r>
      <w:r w:rsidRPr="00957135">
        <w:rPr>
          <w:rFonts w:ascii="Arial" w:hAnsi="Arial" w:cs="Arial"/>
          <w:color w:val="000000" w:themeColor="text1"/>
          <w:sz w:val="20"/>
          <w:szCs w:val="20"/>
        </w:rPr>
        <w:t xml:space="preserve">-transferase </w:t>
      </w:r>
      <w:r w:rsidR="00BF231C" w:rsidRPr="00957135">
        <w:rPr>
          <w:rFonts w:ascii="Arial" w:hAnsi="Arial" w:cs="Arial"/>
          <w:color w:val="000000" w:themeColor="text1"/>
          <w:sz w:val="20"/>
          <w:szCs w:val="20"/>
        </w:rPr>
        <w:t xml:space="preserve">that </w:t>
      </w:r>
      <w:proofErr w:type="spellStart"/>
      <w:r w:rsidR="00BF231C" w:rsidRPr="00957135">
        <w:rPr>
          <w:rFonts w:ascii="Arial" w:hAnsi="Arial" w:cs="Arial"/>
          <w:color w:val="000000" w:themeColor="text1"/>
          <w:sz w:val="20"/>
          <w:szCs w:val="20"/>
        </w:rPr>
        <w:t>stereospecifically</w:t>
      </w:r>
      <w:proofErr w:type="spellEnd"/>
      <w:r w:rsidR="00BF231C" w:rsidRPr="00957135">
        <w:rPr>
          <w:rFonts w:ascii="Arial" w:hAnsi="Arial" w:cs="Arial"/>
          <w:color w:val="000000" w:themeColor="text1"/>
          <w:sz w:val="20"/>
          <w:szCs w:val="20"/>
        </w:rPr>
        <w:t xml:space="preserve"> breaks lignin’s β(</w:t>
      </w:r>
      <w:r w:rsidR="00BF231C" w:rsidRPr="008C6A7B"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 w:rsidR="00BF231C" w:rsidRPr="00957135">
        <w:rPr>
          <w:rFonts w:ascii="Arial" w:hAnsi="Arial" w:cs="Arial"/>
          <w:color w:val="000000" w:themeColor="text1"/>
          <w:sz w:val="20"/>
          <w:szCs w:val="20"/>
        </w:rPr>
        <w:t>)-aryl ether bond reveals the diversity of bacterial</w:t>
      </w:r>
      <w:r w:rsidRPr="00957135">
        <w:rPr>
          <w:rFonts w:ascii="Arial" w:hAnsi="Arial" w:cs="Arial"/>
          <w:color w:val="000000" w:themeColor="text1"/>
          <w:sz w:val="20"/>
          <w:szCs w:val="20"/>
        </w:rPr>
        <w:t xml:space="preserve"> β-</w:t>
      </w:r>
      <w:proofErr w:type="spellStart"/>
      <w:r w:rsidRPr="00957135">
        <w:rPr>
          <w:rFonts w:ascii="Arial" w:hAnsi="Arial" w:cs="Arial"/>
          <w:color w:val="000000" w:themeColor="text1"/>
          <w:sz w:val="20"/>
          <w:szCs w:val="20"/>
        </w:rPr>
        <w:t>ether</w:t>
      </w:r>
      <w:r w:rsidR="00BF231C" w:rsidRPr="00957135">
        <w:rPr>
          <w:rFonts w:ascii="Arial" w:hAnsi="Arial" w:cs="Arial"/>
          <w:color w:val="000000" w:themeColor="text1"/>
          <w:sz w:val="20"/>
          <w:szCs w:val="20"/>
        </w:rPr>
        <w:t>ases</w:t>
      </w:r>
      <w:proofErr w:type="spellEnd"/>
      <w:r w:rsidR="00B43FE7" w:rsidRPr="00957135">
        <w:rPr>
          <w:rFonts w:ascii="Arial" w:hAnsi="Arial" w:cs="Arial"/>
          <w:color w:val="000000" w:themeColor="text1"/>
          <w:sz w:val="20"/>
          <w:szCs w:val="20"/>
        </w:rPr>
        <w:t xml:space="preserve">.” </w:t>
      </w:r>
      <w:r w:rsidR="00B43FE7" w:rsidRPr="00957135">
        <w:rPr>
          <w:rFonts w:ascii="Arial" w:hAnsi="Arial" w:cs="Arial"/>
          <w:i/>
          <w:iCs/>
          <w:color w:val="000000" w:themeColor="text1"/>
          <w:sz w:val="20"/>
          <w:szCs w:val="20"/>
        </w:rPr>
        <w:t>Journal</w:t>
      </w:r>
      <w:r w:rsidRPr="009571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of Biological Chemistry</w:t>
      </w:r>
      <w:r w:rsidR="00B43FE7" w:rsidRPr="009571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082CE2" w:rsidRPr="00957135">
        <w:rPr>
          <w:rFonts w:ascii="Arial" w:hAnsi="Arial" w:cs="Arial"/>
          <w:b/>
          <w:color w:val="000000" w:themeColor="text1"/>
          <w:sz w:val="20"/>
          <w:szCs w:val="20"/>
        </w:rPr>
        <w:t>29</w:t>
      </w:r>
      <w:r w:rsidR="00BF231C" w:rsidRPr="00957135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082CE2" w:rsidRPr="0095713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57135" w:rsidRPr="00957135">
        <w:rPr>
          <w:rFonts w:ascii="Arial" w:hAnsi="Arial" w:cs="Arial"/>
          <w:color w:val="000000" w:themeColor="text1"/>
          <w:sz w:val="20"/>
          <w:szCs w:val="20"/>
        </w:rPr>
        <w:t>1877-1890</w:t>
      </w:r>
      <w:r w:rsidR="00082CE2" w:rsidRPr="009571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3FE7" w:rsidRPr="00957135">
        <w:rPr>
          <w:rFonts w:ascii="Arial" w:hAnsi="Arial" w:cs="Arial"/>
          <w:color w:val="000000" w:themeColor="text1"/>
          <w:sz w:val="20"/>
          <w:szCs w:val="20"/>
        </w:rPr>
        <w:t>(201</w:t>
      </w:r>
      <w:r w:rsidR="00BF231C" w:rsidRPr="00957135">
        <w:rPr>
          <w:rFonts w:ascii="Arial" w:hAnsi="Arial" w:cs="Arial"/>
          <w:color w:val="000000" w:themeColor="text1"/>
          <w:sz w:val="20"/>
          <w:szCs w:val="20"/>
        </w:rPr>
        <w:t>9</w:t>
      </w:r>
      <w:r w:rsidR="00B43FE7" w:rsidRPr="00957135">
        <w:rPr>
          <w:rFonts w:ascii="Arial" w:hAnsi="Arial" w:cs="Arial"/>
          <w:color w:val="000000" w:themeColor="text1"/>
          <w:sz w:val="20"/>
          <w:szCs w:val="20"/>
        </w:rPr>
        <w:t xml:space="preserve">) [DOI: </w:t>
      </w:r>
      <w:r w:rsidR="00BF231C" w:rsidRPr="00957135">
        <w:rPr>
          <w:rFonts w:ascii="Arial" w:hAnsi="Arial" w:cs="Arial"/>
          <w:color w:val="000000" w:themeColor="text1"/>
          <w:sz w:val="20"/>
          <w:szCs w:val="20"/>
          <w:shd w:val="clear" w:color="auto" w:fill="F7F7F7"/>
          <w:lang w:eastAsia="en-US"/>
        </w:rPr>
        <w:t>10.1074/jbc.RA118.006548</w:t>
      </w:r>
      <w:r w:rsidR="00B43FE7" w:rsidRPr="00957135">
        <w:rPr>
          <w:rFonts w:ascii="Arial" w:hAnsi="Arial" w:cs="Arial"/>
          <w:color w:val="000000" w:themeColor="text1"/>
          <w:sz w:val="20"/>
          <w:szCs w:val="20"/>
        </w:rPr>
        <w:t>].</w:t>
      </w:r>
    </w:p>
    <w:p w14:paraId="47F62B84" w14:textId="77777777" w:rsidR="00E86A49" w:rsidRPr="00BF231C" w:rsidRDefault="00E86A49" w:rsidP="00913E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1908B6" w14:textId="77777777" w:rsidR="008C337F" w:rsidRDefault="008C337F" w:rsidP="00B43F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686868"/>
          <w:sz w:val="25"/>
          <w:szCs w:val="25"/>
        </w:rPr>
      </w:pPr>
    </w:p>
    <w:p w14:paraId="79443C06" w14:textId="6B81FECE" w:rsidR="00B43FE7" w:rsidRDefault="00984760" w:rsidP="00B43FE7">
      <w:pPr>
        <w:widowControl w:val="0"/>
        <w:autoSpaceDE w:val="0"/>
        <w:autoSpaceDN w:val="0"/>
        <w:adjustRightInd w:val="0"/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Related Links</w:t>
      </w:r>
    </w:p>
    <w:p w14:paraId="0ECEE820" w14:textId="3C41FF73" w:rsidR="00957135" w:rsidRDefault="00DC13EC" w:rsidP="00984760">
      <w:pPr>
        <w:spacing w:after="120"/>
        <w:rPr>
          <w:rStyle w:val="Hyperlink"/>
          <w:rFonts w:ascii="Arial" w:hAnsi="Arial" w:cs="Arial"/>
          <w:sz w:val="20"/>
          <w:szCs w:val="20"/>
        </w:rPr>
      </w:pPr>
      <w:hyperlink r:id="rId13" w:history="1">
        <w:r w:rsidR="00957135" w:rsidRPr="00F32DEF">
          <w:rPr>
            <w:rStyle w:val="Hyperlink"/>
            <w:rFonts w:ascii="Arial" w:hAnsi="Arial" w:cs="Arial"/>
            <w:sz w:val="20"/>
            <w:szCs w:val="20"/>
          </w:rPr>
          <w:t>http://www.jbc.org/content/294/6/1877.full</w:t>
        </w:r>
      </w:hyperlink>
    </w:p>
    <w:p w14:paraId="59D25E10" w14:textId="77777777" w:rsidR="00BF231C" w:rsidRPr="00082CE2" w:rsidRDefault="00BF231C" w:rsidP="00984760">
      <w:pPr>
        <w:spacing w:after="120"/>
        <w:rPr>
          <w:rFonts w:ascii="Arial" w:hAnsi="Arial" w:cs="Arial"/>
          <w:sz w:val="20"/>
          <w:szCs w:val="20"/>
        </w:rPr>
      </w:pPr>
    </w:p>
    <w:p w14:paraId="7E04F800" w14:textId="66A2D8F3" w:rsidR="00984760" w:rsidRDefault="00984760" w:rsidP="00984760">
      <w:pPr>
        <w:spacing w:after="120"/>
        <w:rPr>
          <w:rFonts w:ascii="Arial" w:hAnsi="Arial" w:cs="Arial"/>
          <w:b/>
          <w:bCs/>
          <w:color w:val="686868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rPr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5E5E4" w14:textId="77777777" w:rsidR="00DC13EC" w:rsidRDefault="00DC13EC" w:rsidP="000B4810">
      <w:r>
        <w:separator/>
      </w:r>
    </w:p>
  </w:endnote>
  <w:endnote w:type="continuationSeparator" w:id="0">
    <w:p w14:paraId="37532D1A" w14:textId="77777777" w:rsidR="00DC13EC" w:rsidRDefault="00DC13EC" w:rsidP="000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AEB8A" w14:textId="77777777" w:rsidR="00DC13EC" w:rsidRDefault="00DC13EC" w:rsidP="000B4810">
      <w:r>
        <w:separator/>
      </w:r>
    </w:p>
  </w:footnote>
  <w:footnote w:type="continuationSeparator" w:id="0">
    <w:p w14:paraId="291A2C57" w14:textId="77777777" w:rsidR="00DC13EC" w:rsidRDefault="00DC13EC" w:rsidP="000B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B80AD3" w:rsidRPr="00CC2AC5" w:rsidRDefault="00B80AD3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5E"/>
    <w:rsid w:val="000040DA"/>
    <w:rsid w:val="00005941"/>
    <w:rsid w:val="00015CE8"/>
    <w:rsid w:val="00015D92"/>
    <w:rsid w:val="00016807"/>
    <w:rsid w:val="00023AB5"/>
    <w:rsid w:val="00024F17"/>
    <w:rsid w:val="00027552"/>
    <w:rsid w:val="00036E3F"/>
    <w:rsid w:val="00044254"/>
    <w:rsid w:val="00046418"/>
    <w:rsid w:val="00047853"/>
    <w:rsid w:val="00047DF9"/>
    <w:rsid w:val="00047E65"/>
    <w:rsid w:val="00050EFF"/>
    <w:rsid w:val="00052DD1"/>
    <w:rsid w:val="000551B6"/>
    <w:rsid w:val="0006375A"/>
    <w:rsid w:val="00067444"/>
    <w:rsid w:val="00067764"/>
    <w:rsid w:val="000702EC"/>
    <w:rsid w:val="00070C0A"/>
    <w:rsid w:val="00073F7F"/>
    <w:rsid w:val="00077E2E"/>
    <w:rsid w:val="00080336"/>
    <w:rsid w:val="0008165F"/>
    <w:rsid w:val="00082CE2"/>
    <w:rsid w:val="0008316D"/>
    <w:rsid w:val="00084808"/>
    <w:rsid w:val="00086CA2"/>
    <w:rsid w:val="00094C20"/>
    <w:rsid w:val="000A0DAF"/>
    <w:rsid w:val="000A6139"/>
    <w:rsid w:val="000B1934"/>
    <w:rsid w:val="000B2858"/>
    <w:rsid w:val="000B4810"/>
    <w:rsid w:val="000B484E"/>
    <w:rsid w:val="000C0BC5"/>
    <w:rsid w:val="000C7654"/>
    <w:rsid w:val="000D20F9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014F7"/>
    <w:rsid w:val="0011329C"/>
    <w:rsid w:val="001146E2"/>
    <w:rsid w:val="0011647C"/>
    <w:rsid w:val="001170AA"/>
    <w:rsid w:val="001269D6"/>
    <w:rsid w:val="0013113B"/>
    <w:rsid w:val="0013450F"/>
    <w:rsid w:val="00137504"/>
    <w:rsid w:val="00140BAC"/>
    <w:rsid w:val="001428C1"/>
    <w:rsid w:val="00146098"/>
    <w:rsid w:val="00152351"/>
    <w:rsid w:val="001554F9"/>
    <w:rsid w:val="00157E56"/>
    <w:rsid w:val="00163BF7"/>
    <w:rsid w:val="001658A3"/>
    <w:rsid w:val="0016626D"/>
    <w:rsid w:val="00171166"/>
    <w:rsid w:val="00173E53"/>
    <w:rsid w:val="00175E67"/>
    <w:rsid w:val="001801DB"/>
    <w:rsid w:val="00192A66"/>
    <w:rsid w:val="0019309B"/>
    <w:rsid w:val="001A2094"/>
    <w:rsid w:val="001A2698"/>
    <w:rsid w:val="001A2CBE"/>
    <w:rsid w:val="001A3912"/>
    <w:rsid w:val="001A4F71"/>
    <w:rsid w:val="001A586C"/>
    <w:rsid w:val="001A746A"/>
    <w:rsid w:val="001A78CD"/>
    <w:rsid w:val="001B3229"/>
    <w:rsid w:val="001B4133"/>
    <w:rsid w:val="001B7B10"/>
    <w:rsid w:val="001C28D0"/>
    <w:rsid w:val="001D1BD5"/>
    <w:rsid w:val="001D23B9"/>
    <w:rsid w:val="001D66F0"/>
    <w:rsid w:val="001E3665"/>
    <w:rsid w:val="001F4F2C"/>
    <w:rsid w:val="001F5864"/>
    <w:rsid w:val="0020439D"/>
    <w:rsid w:val="00210229"/>
    <w:rsid w:val="002119E5"/>
    <w:rsid w:val="00211CC7"/>
    <w:rsid w:val="0021623B"/>
    <w:rsid w:val="00216705"/>
    <w:rsid w:val="00226583"/>
    <w:rsid w:val="00226665"/>
    <w:rsid w:val="002328E7"/>
    <w:rsid w:val="00233DC8"/>
    <w:rsid w:val="00247EA0"/>
    <w:rsid w:val="00252EC2"/>
    <w:rsid w:val="0025497A"/>
    <w:rsid w:val="00257E2C"/>
    <w:rsid w:val="00261BB8"/>
    <w:rsid w:val="0026353A"/>
    <w:rsid w:val="0026391F"/>
    <w:rsid w:val="0026738D"/>
    <w:rsid w:val="00271149"/>
    <w:rsid w:val="00274E19"/>
    <w:rsid w:val="002859BA"/>
    <w:rsid w:val="00290B1F"/>
    <w:rsid w:val="00297D0A"/>
    <w:rsid w:val="002A4086"/>
    <w:rsid w:val="002A5A42"/>
    <w:rsid w:val="002A7287"/>
    <w:rsid w:val="002A79E7"/>
    <w:rsid w:val="002B5FA7"/>
    <w:rsid w:val="002C14C6"/>
    <w:rsid w:val="002C3836"/>
    <w:rsid w:val="002C40C6"/>
    <w:rsid w:val="002D32D0"/>
    <w:rsid w:val="002D4604"/>
    <w:rsid w:val="002D5D75"/>
    <w:rsid w:val="002D6C39"/>
    <w:rsid w:val="002E2C29"/>
    <w:rsid w:val="002E42A2"/>
    <w:rsid w:val="002E58C5"/>
    <w:rsid w:val="002F2C1E"/>
    <w:rsid w:val="002F4910"/>
    <w:rsid w:val="002F5604"/>
    <w:rsid w:val="002F5B5E"/>
    <w:rsid w:val="002F7D5D"/>
    <w:rsid w:val="0030496C"/>
    <w:rsid w:val="00315F10"/>
    <w:rsid w:val="00317B73"/>
    <w:rsid w:val="003224CD"/>
    <w:rsid w:val="00333723"/>
    <w:rsid w:val="00334F78"/>
    <w:rsid w:val="00336C25"/>
    <w:rsid w:val="00337F48"/>
    <w:rsid w:val="00350866"/>
    <w:rsid w:val="00352C6D"/>
    <w:rsid w:val="00352DEB"/>
    <w:rsid w:val="00352F4A"/>
    <w:rsid w:val="00355AA5"/>
    <w:rsid w:val="00355F66"/>
    <w:rsid w:val="00356030"/>
    <w:rsid w:val="00357450"/>
    <w:rsid w:val="00364340"/>
    <w:rsid w:val="00374E8D"/>
    <w:rsid w:val="00383BB6"/>
    <w:rsid w:val="003874C0"/>
    <w:rsid w:val="0039056C"/>
    <w:rsid w:val="003928CC"/>
    <w:rsid w:val="00396832"/>
    <w:rsid w:val="003A0862"/>
    <w:rsid w:val="003A0B20"/>
    <w:rsid w:val="003A19B6"/>
    <w:rsid w:val="003A2B74"/>
    <w:rsid w:val="003A462A"/>
    <w:rsid w:val="003A5EA8"/>
    <w:rsid w:val="003B0C82"/>
    <w:rsid w:val="003C14CC"/>
    <w:rsid w:val="003C39C7"/>
    <w:rsid w:val="003C4537"/>
    <w:rsid w:val="003D0E9C"/>
    <w:rsid w:val="003D24E4"/>
    <w:rsid w:val="003D433D"/>
    <w:rsid w:val="003E36E5"/>
    <w:rsid w:val="003E3F12"/>
    <w:rsid w:val="003F0712"/>
    <w:rsid w:val="003F2948"/>
    <w:rsid w:val="003F31F3"/>
    <w:rsid w:val="00402AC0"/>
    <w:rsid w:val="00402C8A"/>
    <w:rsid w:val="004057A1"/>
    <w:rsid w:val="00405FA7"/>
    <w:rsid w:val="004064F2"/>
    <w:rsid w:val="00407387"/>
    <w:rsid w:val="00407FC7"/>
    <w:rsid w:val="004126D3"/>
    <w:rsid w:val="00412A45"/>
    <w:rsid w:val="00414AF5"/>
    <w:rsid w:val="00416FA1"/>
    <w:rsid w:val="00422CBD"/>
    <w:rsid w:val="00423C8C"/>
    <w:rsid w:val="0042647A"/>
    <w:rsid w:val="004323DD"/>
    <w:rsid w:val="004370DD"/>
    <w:rsid w:val="00437757"/>
    <w:rsid w:val="00437F1C"/>
    <w:rsid w:val="004413D5"/>
    <w:rsid w:val="00441F59"/>
    <w:rsid w:val="0044781B"/>
    <w:rsid w:val="00451936"/>
    <w:rsid w:val="00452851"/>
    <w:rsid w:val="00455DE0"/>
    <w:rsid w:val="00466D6D"/>
    <w:rsid w:val="0047010E"/>
    <w:rsid w:val="0047291F"/>
    <w:rsid w:val="00476C43"/>
    <w:rsid w:val="004843A2"/>
    <w:rsid w:val="00484F57"/>
    <w:rsid w:val="00485FC2"/>
    <w:rsid w:val="00486460"/>
    <w:rsid w:val="004919C4"/>
    <w:rsid w:val="00491B5B"/>
    <w:rsid w:val="00492815"/>
    <w:rsid w:val="004931C3"/>
    <w:rsid w:val="00494BF0"/>
    <w:rsid w:val="00497DAD"/>
    <w:rsid w:val="004A0B70"/>
    <w:rsid w:val="004A0FEC"/>
    <w:rsid w:val="004A2D38"/>
    <w:rsid w:val="004A2E5D"/>
    <w:rsid w:val="004A5BA5"/>
    <w:rsid w:val="004A6269"/>
    <w:rsid w:val="004B0B77"/>
    <w:rsid w:val="004B0F1E"/>
    <w:rsid w:val="004B3683"/>
    <w:rsid w:val="004B4AFE"/>
    <w:rsid w:val="004B500E"/>
    <w:rsid w:val="004B69CE"/>
    <w:rsid w:val="004C1C72"/>
    <w:rsid w:val="004C25D6"/>
    <w:rsid w:val="004C2BD8"/>
    <w:rsid w:val="004C43B5"/>
    <w:rsid w:val="004C486B"/>
    <w:rsid w:val="004C5F8D"/>
    <w:rsid w:val="004D1BB8"/>
    <w:rsid w:val="004D242E"/>
    <w:rsid w:val="004D79A7"/>
    <w:rsid w:val="004E0F4C"/>
    <w:rsid w:val="004E367C"/>
    <w:rsid w:val="004F0E02"/>
    <w:rsid w:val="004F42BF"/>
    <w:rsid w:val="004F5A80"/>
    <w:rsid w:val="004F5A91"/>
    <w:rsid w:val="004F643D"/>
    <w:rsid w:val="004F7C1D"/>
    <w:rsid w:val="00500309"/>
    <w:rsid w:val="00500BB6"/>
    <w:rsid w:val="00504CB6"/>
    <w:rsid w:val="005105F5"/>
    <w:rsid w:val="00512177"/>
    <w:rsid w:val="005248D2"/>
    <w:rsid w:val="00525A47"/>
    <w:rsid w:val="00530935"/>
    <w:rsid w:val="00532931"/>
    <w:rsid w:val="005332DD"/>
    <w:rsid w:val="00535DFF"/>
    <w:rsid w:val="005409B8"/>
    <w:rsid w:val="00541FFF"/>
    <w:rsid w:val="00544BD7"/>
    <w:rsid w:val="005504B7"/>
    <w:rsid w:val="00554BD1"/>
    <w:rsid w:val="005559D8"/>
    <w:rsid w:val="005567C5"/>
    <w:rsid w:val="00557625"/>
    <w:rsid w:val="0056058E"/>
    <w:rsid w:val="00562AD0"/>
    <w:rsid w:val="005645DC"/>
    <w:rsid w:val="00567AA4"/>
    <w:rsid w:val="00570E0C"/>
    <w:rsid w:val="00571717"/>
    <w:rsid w:val="00571E7D"/>
    <w:rsid w:val="005802D5"/>
    <w:rsid w:val="005819FC"/>
    <w:rsid w:val="00583073"/>
    <w:rsid w:val="00585456"/>
    <w:rsid w:val="0058616F"/>
    <w:rsid w:val="00586D8A"/>
    <w:rsid w:val="00587668"/>
    <w:rsid w:val="00593254"/>
    <w:rsid w:val="00595F59"/>
    <w:rsid w:val="005977F0"/>
    <w:rsid w:val="005A2E50"/>
    <w:rsid w:val="005A3AA6"/>
    <w:rsid w:val="005B2A3A"/>
    <w:rsid w:val="005B572A"/>
    <w:rsid w:val="005C1370"/>
    <w:rsid w:val="005C20FC"/>
    <w:rsid w:val="005C4E24"/>
    <w:rsid w:val="005C6BBA"/>
    <w:rsid w:val="005C7367"/>
    <w:rsid w:val="005D0B6F"/>
    <w:rsid w:val="005D36EB"/>
    <w:rsid w:val="005D4731"/>
    <w:rsid w:val="005D768F"/>
    <w:rsid w:val="005E1B75"/>
    <w:rsid w:val="005E2DC4"/>
    <w:rsid w:val="005E5DD6"/>
    <w:rsid w:val="005E643A"/>
    <w:rsid w:val="005E748C"/>
    <w:rsid w:val="005E7B64"/>
    <w:rsid w:val="005F564A"/>
    <w:rsid w:val="005F7FC7"/>
    <w:rsid w:val="00600E0B"/>
    <w:rsid w:val="0060565C"/>
    <w:rsid w:val="00606718"/>
    <w:rsid w:val="0060698E"/>
    <w:rsid w:val="00611090"/>
    <w:rsid w:val="006130AE"/>
    <w:rsid w:val="00613F89"/>
    <w:rsid w:val="0061661F"/>
    <w:rsid w:val="0062193D"/>
    <w:rsid w:val="0062442A"/>
    <w:rsid w:val="00624D8B"/>
    <w:rsid w:val="006325A9"/>
    <w:rsid w:val="00635BB5"/>
    <w:rsid w:val="00636AC8"/>
    <w:rsid w:val="00636FEB"/>
    <w:rsid w:val="00640391"/>
    <w:rsid w:val="006422B9"/>
    <w:rsid w:val="00642680"/>
    <w:rsid w:val="0064473C"/>
    <w:rsid w:val="00646449"/>
    <w:rsid w:val="00646A02"/>
    <w:rsid w:val="006542B3"/>
    <w:rsid w:val="006543A6"/>
    <w:rsid w:val="00654AFD"/>
    <w:rsid w:val="006572A9"/>
    <w:rsid w:val="006605E3"/>
    <w:rsid w:val="00660631"/>
    <w:rsid w:val="00665232"/>
    <w:rsid w:val="0067240D"/>
    <w:rsid w:val="0067250D"/>
    <w:rsid w:val="00673449"/>
    <w:rsid w:val="00674F09"/>
    <w:rsid w:val="00675369"/>
    <w:rsid w:val="0068372E"/>
    <w:rsid w:val="00683D02"/>
    <w:rsid w:val="006870F3"/>
    <w:rsid w:val="0069026B"/>
    <w:rsid w:val="00693E24"/>
    <w:rsid w:val="00693E3D"/>
    <w:rsid w:val="006961DD"/>
    <w:rsid w:val="006A1C31"/>
    <w:rsid w:val="006A2FA5"/>
    <w:rsid w:val="006A40D4"/>
    <w:rsid w:val="006A4EB4"/>
    <w:rsid w:val="006A568A"/>
    <w:rsid w:val="006A6829"/>
    <w:rsid w:val="006B25F6"/>
    <w:rsid w:val="006B381E"/>
    <w:rsid w:val="006B4E3B"/>
    <w:rsid w:val="006B749A"/>
    <w:rsid w:val="006C43C8"/>
    <w:rsid w:val="006C4657"/>
    <w:rsid w:val="006C6B37"/>
    <w:rsid w:val="006C7C12"/>
    <w:rsid w:val="006D4699"/>
    <w:rsid w:val="006D6D95"/>
    <w:rsid w:val="006E0823"/>
    <w:rsid w:val="006E12E9"/>
    <w:rsid w:val="006E42CC"/>
    <w:rsid w:val="006E61C8"/>
    <w:rsid w:val="006F0B8C"/>
    <w:rsid w:val="006F1E1F"/>
    <w:rsid w:val="006F293F"/>
    <w:rsid w:val="006F7D7C"/>
    <w:rsid w:val="0070458D"/>
    <w:rsid w:val="00710098"/>
    <w:rsid w:val="00711982"/>
    <w:rsid w:val="00714188"/>
    <w:rsid w:val="00716D69"/>
    <w:rsid w:val="00721BF0"/>
    <w:rsid w:val="00724DBC"/>
    <w:rsid w:val="00724FF3"/>
    <w:rsid w:val="0072620F"/>
    <w:rsid w:val="00733489"/>
    <w:rsid w:val="007347B5"/>
    <w:rsid w:val="0074043E"/>
    <w:rsid w:val="007432D1"/>
    <w:rsid w:val="00745A65"/>
    <w:rsid w:val="0074746D"/>
    <w:rsid w:val="00747994"/>
    <w:rsid w:val="00750590"/>
    <w:rsid w:val="00754390"/>
    <w:rsid w:val="00754A3B"/>
    <w:rsid w:val="007613CC"/>
    <w:rsid w:val="00765CF9"/>
    <w:rsid w:val="007675A9"/>
    <w:rsid w:val="007727EF"/>
    <w:rsid w:val="00774283"/>
    <w:rsid w:val="00775E23"/>
    <w:rsid w:val="0078735F"/>
    <w:rsid w:val="00793A58"/>
    <w:rsid w:val="007A61C0"/>
    <w:rsid w:val="007A651D"/>
    <w:rsid w:val="007B274B"/>
    <w:rsid w:val="007B4A35"/>
    <w:rsid w:val="007B53AA"/>
    <w:rsid w:val="007B56EF"/>
    <w:rsid w:val="007B738D"/>
    <w:rsid w:val="007C1100"/>
    <w:rsid w:val="007C2943"/>
    <w:rsid w:val="007C52C5"/>
    <w:rsid w:val="007D0D7C"/>
    <w:rsid w:val="007D5555"/>
    <w:rsid w:val="007D5911"/>
    <w:rsid w:val="007E14CE"/>
    <w:rsid w:val="007E27DB"/>
    <w:rsid w:val="007E6667"/>
    <w:rsid w:val="007E68EC"/>
    <w:rsid w:val="007F2A8A"/>
    <w:rsid w:val="007F314B"/>
    <w:rsid w:val="007F7F24"/>
    <w:rsid w:val="00801572"/>
    <w:rsid w:val="00802BE9"/>
    <w:rsid w:val="00805D2E"/>
    <w:rsid w:val="00811168"/>
    <w:rsid w:val="00813B13"/>
    <w:rsid w:val="00814508"/>
    <w:rsid w:val="0082219D"/>
    <w:rsid w:val="008224A5"/>
    <w:rsid w:val="0082296E"/>
    <w:rsid w:val="00825983"/>
    <w:rsid w:val="008265B8"/>
    <w:rsid w:val="00826949"/>
    <w:rsid w:val="00843576"/>
    <w:rsid w:val="00844C66"/>
    <w:rsid w:val="008508EC"/>
    <w:rsid w:val="00850A3D"/>
    <w:rsid w:val="00853085"/>
    <w:rsid w:val="00854ECB"/>
    <w:rsid w:val="00855688"/>
    <w:rsid w:val="0086248A"/>
    <w:rsid w:val="00865920"/>
    <w:rsid w:val="00871BBF"/>
    <w:rsid w:val="00873AC2"/>
    <w:rsid w:val="00874C5E"/>
    <w:rsid w:val="0087701D"/>
    <w:rsid w:val="00883B26"/>
    <w:rsid w:val="00894BD0"/>
    <w:rsid w:val="00897971"/>
    <w:rsid w:val="008A31AA"/>
    <w:rsid w:val="008A423F"/>
    <w:rsid w:val="008A5D7C"/>
    <w:rsid w:val="008A666D"/>
    <w:rsid w:val="008B284F"/>
    <w:rsid w:val="008B435B"/>
    <w:rsid w:val="008B6411"/>
    <w:rsid w:val="008B7C10"/>
    <w:rsid w:val="008C0CBD"/>
    <w:rsid w:val="008C178E"/>
    <w:rsid w:val="008C23B0"/>
    <w:rsid w:val="008C337F"/>
    <w:rsid w:val="008C6A7B"/>
    <w:rsid w:val="008D13DC"/>
    <w:rsid w:val="008D156E"/>
    <w:rsid w:val="008D3CB5"/>
    <w:rsid w:val="008D4B8D"/>
    <w:rsid w:val="008E2B6C"/>
    <w:rsid w:val="008E4836"/>
    <w:rsid w:val="008E4E50"/>
    <w:rsid w:val="008E6D5B"/>
    <w:rsid w:val="008F1CD4"/>
    <w:rsid w:val="008F5E73"/>
    <w:rsid w:val="00902C20"/>
    <w:rsid w:val="0090469D"/>
    <w:rsid w:val="00904EEB"/>
    <w:rsid w:val="009051F4"/>
    <w:rsid w:val="0090677E"/>
    <w:rsid w:val="00913EB7"/>
    <w:rsid w:val="00917802"/>
    <w:rsid w:val="00931028"/>
    <w:rsid w:val="009346A3"/>
    <w:rsid w:val="00934ACC"/>
    <w:rsid w:val="00935C04"/>
    <w:rsid w:val="00936DF9"/>
    <w:rsid w:val="00942878"/>
    <w:rsid w:val="00950172"/>
    <w:rsid w:val="00954D19"/>
    <w:rsid w:val="0095595A"/>
    <w:rsid w:val="00957135"/>
    <w:rsid w:val="00965681"/>
    <w:rsid w:val="0096745C"/>
    <w:rsid w:val="009674B7"/>
    <w:rsid w:val="00972258"/>
    <w:rsid w:val="00976B7C"/>
    <w:rsid w:val="00977816"/>
    <w:rsid w:val="00984760"/>
    <w:rsid w:val="009853F0"/>
    <w:rsid w:val="00985676"/>
    <w:rsid w:val="00986268"/>
    <w:rsid w:val="00992E30"/>
    <w:rsid w:val="00996A68"/>
    <w:rsid w:val="00996F03"/>
    <w:rsid w:val="009A142E"/>
    <w:rsid w:val="009A2427"/>
    <w:rsid w:val="009A590B"/>
    <w:rsid w:val="009A66FB"/>
    <w:rsid w:val="009B1D12"/>
    <w:rsid w:val="009B77F8"/>
    <w:rsid w:val="009C4516"/>
    <w:rsid w:val="009C4F69"/>
    <w:rsid w:val="009D47F5"/>
    <w:rsid w:val="009D581F"/>
    <w:rsid w:val="009D62B5"/>
    <w:rsid w:val="009D685B"/>
    <w:rsid w:val="009D766D"/>
    <w:rsid w:val="009E28D9"/>
    <w:rsid w:val="009E72F6"/>
    <w:rsid w:val="009F1B4B"/>
    <w:rsid w:val="009F61EB"/>
    <w:rsid w:val="009F7DF5"/>
    <w:rsid w:val="00A07F72"/>
    <w:rsid w:val="00A10413"/>
    <w:rsid w:val="00A114B1"/>
    <w:rsid w:val="00A11838"/>
    <w:rsid w:val="00A11F18"/>
    <w:rsid w:val="00A124A9"/>
    <w:rsid w:val="00A22558"/>
    <w:rsid w:val="00A23641"/>
    <w:rsid w:val="00A23AFF"/>
    <w:rsid w:val="00A25F19"/>
    <w:rsid w:val="00A26C2C"/>
    <w:rsid w:val="00A35641"/>
    <w:rsid w:val="00A42996"/>
    <w:rsid w:val="00A42D9F"/>
    <w:rsid w:val="00A525EC"/>
    <w:rsid w:val="00A5359A"/>
    <w:rsid w:val="00A55CD2"/>
    <w:rsid w:val="00A55F4B"/>
    <w:rsid w:val="00A567F2"/>
    <w:rsid w:val="00A576F5"/>
    <w:rsid w:val="00A6440B"/>
    <w:rsid w:val="00A64C6C"/>
    <w:rsid w:val="00A74A81"/>
    <w:rsid w:val="00A86846"/>
    <w:rsid w:val="00A90E87"/>
    <w:rsid w:val="00A91447"/>
    <w:rsid w:val="00A91B92"/>
    <w:rsid w:val="00A9466A"/>
    <w:rsid w:val="00AA2E26"/>
    <w:rsid w:val="00AB0101"/>
    <w:rsid w:val="00AB35B3"/>
    <w:rsid w:val="00AB5635"/>
    <w:rsid w:val="00AB6E62"/>
    <w:rsid w:val="00AB7C76"/>
    <w:rsid w:val="00AC1D14"/>
    <w:rsid w:val="00AC3FC7"/>
    <w:rsid w:val="00AD10B1"/>
    <w:rsid w:val="00AD6201"/>
    <w:rsid w:val="00AE0DFD"/>
    <w:rsid w:val="00AE2F7B"/>
    <w:rsid w:val="00AE3040"/>
    <w:rsid w:val="00AE7790"/>
    <w:rsid w:val="00AF0535"/>
    <w:rsid w:val="00B03AF6"/>
    <w:rsid w:val="00B03CA5"/>
    <w:rsid w:val="00B054FD"/>
    <w:rsid w:val="00B05B6A"/>
    <w:rsid w:val="00B06536"/>
    <w:rsid w:val="00B07DC1"/>
    <w:rsid w:val="00B145BE"/>
    <w:rsid w:val="00B17513"/>
    <w:rsid w:val="00B17EFA"/>
    <w:rsid w:val="00B217FC"/>
    <w:rsid w:val="00B23208"/>
    <w:rsid w:val="00B26C61"/>
    <w:rsid w:val="00B33673"/>
    <w:rsid w:val="00B41B01"/>
    <w:rsid w:val="00B43243"/>
    <w:rsid w:val="00B43FE7"/>
    <w:rsid w:val="00B46EB6"/>
    <w:rsid w:val="00B46FCB"/>
    <w:rsid w:val="00B53DF7"/>
    <w:rsid w:val="00B55CCD"/>
    <w:rsid w:val="00B62030"/>
    <w:rsid w:val="00B63853"/>
    <w:rsid w:val="00B67E05"/>
    <w:rsid w:val="00B77C5E"/>
    <w:rsid w:val="00B80AD3"/>
    <w:rsid w:val="00B81046"/>
    <w:rsid w:val="00B93BD0"/>
    <w:rsid w:val="00B96A0C"/>
    <w:rsid w:val="00BA6657"/>
    <w:rsid w:val="00BB0B9C"/>
    <w:rsid w:val="00BB1315"/>
    <w:rsid w:val="00BB26A9"/>
    <w:rsid w:val="00BB3208"/>
    <w:rsid w:val="00BB7E2C"/>
    <w:rsid w:val="00BC0259"/>
    <w:rsid w:val="00BC4560"/>
    <w:rsid w:val="00BC5DB8"/>
    <w:rsid w:val="00BD2EE7"/>
    <w:rsid w:val="00BD3B72"/>
    <w:rsid w:val="00BD4E92"/>
    <w:rsid w:val="00BD644C"/>
    <w:rsid w:val="00BD7CF6"/>
    <w:rsid w:val="00BE077A"/>
    <w:rsid w:val="00BE1F06"/>
    <w:rsid w:val="00BE3E55"/>
    <w:rsid w:val="00BE7F5F"/>
    <w:rsid w:val="00BF0079"/>
    <w:rsid w:val="00BF13F1"/>
    <w:rsid w:val="00BF231C"/>
    <w:rsid w:val="00BF79DB"/>
    <w:rsid w:val="00C02BA4"/>
    <w:rsid w:val="00C02CCD"/>
    <w:rsid w:val="00C10534"/>
    <w:rsid w:val="00C2117F"/>
    <w:rsid w:val="00C22BCC"/>
    <w:rsid w:val="00C231A2"/>
    <w:rsid w:val="00C32F99"/>
    <w:rsid w:val="00C34380"/>
    <w:rsid w:val="00C3462D"/>
    <w:rsid w:val="00C3648F"/>
    <w:rsid w:val="00C36A4D"/>
    <w:rsid w:val="00C36E13"/>
    <w:rsid w:val="00C36F69"/>
    <w:rsid w:val="00C40BAD"/>
    <w:rsid w:val="00C44C3C"/>
    <w:rsid w:val="00C525E6"/>
    <w:rsid w:val="00C53BD5"/>
    <w:rsid w:val="00C56150"/>
    <w:rsid w:val="00C57577"/>
    <w:rsid w:val="00C702C6"/>
    <w:rsid w:val="00C70D4B"/>
    <w:rsid w:val="00C71A3B"/>
    <w:rsid w:val="00C72BC2"/>
    <w:rsid w:val="00C736FB"/>
    <w:rsid w:val="00C74C69"/>
    <w:rsid w:val="00C770CC"/>
    <w:rsid w:val="00C77EB2"/>
    <w:rsid w:val="00C818EF"/>
    <w:rsid w:val="00C823CF"/>
    <w:rsid w:val="00C8673B"/>
    <w:rsid w:val="00C87EE9"/>
    <w:rsid w:val="00C93BC1"/>
    <w:rsid w:val="00C94E93"/>
    <w:rsid w:val="00C951FD"/>
    <w:rsid w:val="00CA28EF"/>
    <w:rsid w:val="00CA2ED9"/>
    <w:rsid w:val="00CA72ED"/>
    <w:rsid w:val="00CA776C"/>
    <w:rsid w:val="00CB229F"/>
    <w:rsid w:val="00CB328E"/>
    <w:rsid w:val="00CB4C43"/>
    <w:rsid w:val="00CB55DB"/>
    <w:rsid w:val="00CC2AC5"/>
    <w:rsid w:val="00CD0796"/>
    <w:rsid w:val="00CD34FC"/>
    <w:rsid w:val="00CD5E07"/>
    <w:rsid w:val="00CE47F3"/>
    <w:rsid w:val="00CF1FF1"/>
    <w:rsid w:val="00D0580F"/>
    <w:rsid w:val="00D10FEB"/>
    <w:rsid w:val="00D1104F"/>
    <w:rsid w:val="00D11993"/>
    <w:rsid w:val="00D12920"/>
    <w:rsid w:val="00D21AC2"/>
    <w:rsid w:val="00D23231"/>
    <w:rsid w:val="00D2456D"/>
    <w:rsid w:val="00D3030C"/>
    <w:rsid w:val="00D3194B"/>
    <w:rsid w:val="00D32F0A"/>
    <w:rsid w:val="00D34368"/>
    <w:rsid w:val="00D363A2"/>
    <w:rsid w:val="00D36E52"/>
    <w:rsid w:val="00D4231E"/>
    <w:rsid w:val="00D43043"/>
    <w:rsid w:val="00D43632"/>
    <w:rsid w:val="00D46E20"/>
    <w:rsid w:val="00D5076A"/>
    <w:rsid w:val="00D557D4"/>
    <w:rsid w:val="00D611A4"/>
    <w:rsid w:val="00D6187B"/>
    <w:rsid w:val="00D620A5"/>
    <w:rsid w:val="00D6358C"/>
    <w:rsid w:val="00D63A21"/>
    <w:rsid w:val="00D644E2"/>
    <w:rsid w:val="00D675EA"/>
    <w:rsid w:val="00D724A8"/>
    <w:rsid w:val="00D73021"/>
    <w:rsid w:val="00D837B9"/>
    <w:rsid w:val="00D85F3F"/>
    <w:rsid w:val="00D860D1"/>
    <w:rsid w:val="00D912A1"/>
    <w:rsid w:val="00D92125"/>
    <w:rsid w:val="00D946D5"/>
    <w:rsid w:val="00D97C8C"/>
    <w:rsid w:val="00DA0A2E"/>
    <w:rsid w:val="00DA3444"/>
    <w:rsid w:val="00DA34B5"/>
    <w:rsid w:val="00DA5758"/>
    <w:rsid w:val="00DB1D8C"/>
    <w:rsid w:val="00DB6B14"/>
    <w:rsid w:val="00DC13EC"/>
    <w:rsid w:val="00DC6B0C"/>
    <w:rsid w:val="00DD65B5"/>
    <w:rsid w:val="00DE5B69"/>
    <w:rsid w:val="00DF251B"/>
    <w:rsid w:val="00DF5453"/>
    <w:rsid w:val="00DF5BB1"/>
    <w:rsid w:val="00DF6F3F"/>
    <w:rsid w:val="00E02D4F"/>
    <w:rsid w:val="00E0372D"/>
    <w:rsid w:val="00E0430B"/>
    <w:rsid w:val="00E0604F"/>
    <w:rsid w:val="00E0669B"/>
    <w:rsid w:val="00E068A4"/>
    <w:rsid w:val="00E10267"/>
    <w:rsid w:val="00E1315C"/>
    <w:rsid w:val="00E1449B"/>
    <w:rsid w:val="00E14966"/>
    <w:rsid w:val="00E1575F"/>
    <w:rsid w:val="00E22672"/>
    <w:rsid w:val="00E2586C"/>
    <w:rsid w:val="00E2626B"/>
    <w:rsid w:val="00E27D25"/>
    <w:rsid w:val="00E306AB"/>
    <w:rsid w:val="00E31609"/>
    <w:rsid w:val="00E3181F"/>
    <w:rsid w:val="00E327F2"/>
    <w:rsid w:val="00E3664E"/>
    <w:rsid w:val="00E4011F"/>
    <w:rsid w:val="00E411E2"/>
    <w:rsid w:val="00E45A8B"/>
    <w:rsid w:val="00E50878"/>
    <w:rsid w:val="00E53927"/>
    <w:rsid w:val="00E54DF0"/>
    <w:rsid w:val="00E55F20"/>
    <w:rsid w:val="00E57E3F"/>
    <w:rsid w:val="00E658A4"/>
    <w:rsid w:val="00E660A5"/>
    <w:rsid w:val="00E667B6"/>
    <w:rsid w:val="00E67253"/>
    <w:rsid w:val="00E67F9C"/>
    <w:rsid w:val="00E7035F"/>
    <w:rsid w:val="00E71555"/>
    <w:rsid w:val="00E74F72"/>
    <w:rsid w:val="00E75EC4"/>
    <w:rsid w:val="00E777FB"/>
    <w:rsid w:val="00E77C69"/>
    <w:rsid w:val="00E80CCF"/>
    <w:rsid w:val="00E8137E"/>
    <w:rsid w:val="00E83EBA"/>
    <w:rsid w:val="00E86A49"/>
    <w:rsid w:val="00E86B76"/>
    <w:rsid w:val="00E936F8"/>
    <w:rsid w:val="00E94218"/>
    <w:rsid w:val="00EA0F01"/>
    <w:rsid w:val="00EA3A04"/>
    <w:rsid w:val="00EA51DF"/>
    <w:rsid w:val="00EB094A"/>
    <w:rsid w:val="00EB56B1"/>
    <w:rsid w:val="00ED2E32"/>
    <w:rsid w:val="00ED4386"/>
    <w:rsid w:val="00ED4BE6"/>
    <w:rsid w:val="00ED5285"/>
    <w:rsid w:val="00ED6ABF"/>
    <w:rsid w:val="00EE05AE"/>
    <w:rsid w:val="00EE4DB6"/>
    <w:rsid w:val="00F01731"/>
    <w:rsid w:val="00F0361E"/>
    <w:rsid w:val="00F125D9"/>
    <w:rsid w:val="00F13983"/>
    <w:rsid w:val="00F15FEA"/>
    <w:rsid w:val="00F2284E"/>
    <w:rsid w:val="00F32799"/>
    <w:rsid w:val="00F32E0D"/>
    <w:rsid w:val="00F33013"/>
    <w:rsid w:val="00F35FA3"/>
    <w:rsid w:val="00F423FE"/>
    <w:rsid w:val="00F44100"/>
    <w:rsid w:val="00F464B3"/>
    <w:rsid w:val="00F51661"/>
    <w:rsid w:val="00F52A29"/>
    <w:rsid w:val="00F53FD5"/>
    <w:rsid w:val="00F606FC"/>
    <w:rsid w:val="00F71EE3"/>
    <w:rsid w:val="00F75244"/>
    <w:rsid w:val="00F7526D"/>
    <w:rsid w:val="00F753B5"/>
    <w:rsid w:val="00F7597A"/>
    <w:rsid w:val="00F76793"/>
    <w:rsid w:val="00F775A3"/>
    <w:rsid w:val="00F87013"/>
    <w:rsid w:val="00F90326"/>
    <w:rsid w:val="00F90DA0"/>
    <w:rsid w:val="00F91E21"/>
    <w:rsid w:val="00F923F8"/>
    <w:rsid w:val="00F92BB6"/>
    <w:rsid w:val="00F92FA2"/>
    <w:rsid w:val="00F934D0"/>
    <w:rsid w:val="00F94250"/>
    <w:rsid w:val="00F9462B"/>
    <w:rsid w:val="00F9524E"/>
    <w:rsid w:val="00F96127"/>
    <w:rsid w:val="00F97AA8"/>
    <w:rsid w:val="00FA1146"/>
    <w:rsid w:val="00FA2E6E"/>
    <w:rsid w:val="00FA38A3"/>
    <w:rsid w:val="00FA5EA4"/>
    <w:rsid w:val="00FC290A"/>
    <w:rsid w:val="00FC2987"/>
    <w:rsid w:val="00FD2201"/>
    <w:rsid w:val="00FE7544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C7E2"/>
  <w15:docId w15:val="{9869CC33-A626-D547-83EF-2C7B5892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/>
      <w:outlineLvl w:val="0"/>
    </w:pPr>
    <w:rPr>
      <w:kern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/>
      <w:outlineLvl w:val="1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rPr>
      <w:rFonts w:ascii="Cambria" w:eastAsiaTheme="minorEastAsia" w:hAnsi="Cambria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after="200"/>
    </w:pPr>
    <w:rPr>
      <w:rFonts w:asciiTheme="minorHAnsi" w:eastAsiaTheme="minorEastAsia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FE7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931C3"/>
  </w:style>
  <w:style w:type="paragraph" w:customStyle="1" w:styleId="Default">
    <w:name w:val="Default"/>
    <w:rsid w:val="00726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71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bc.org/content/294/6/1877.ful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donohue@bact.wisc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1C9C5CD74FAE1445B047673C32D6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D3AE-94F3-6544-846A-ECE53A025D6A}"/>
      </w:docPartPr>
      <w:docPartBody>
        <w:p w:rsidR="00F874E1" w:rsidRDefault="00DA15C3" w:rsidP="00DA15C3">
          <w:pPr>
            <w:pStyle w:val="1C9C5CD74FAE1445B047673C32D6711D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CF"/>
    <w:rsid w:val="00066EAE"/>
    <w:rsid w:val="00096E97"/>
    <w:rsid w:val="000E741B"/>
    <w:rsid w:val="001300D1"/>
    <w:rsid w:val="001A1513"/>
    <w:rsid w:val="001D1958"/>
    <w:rsid w:val="00201DC0"/>
    <w:rsid w:val="00203BBB"/>
    <w:rsid w:val="002101E3"/>
    <w:rsid w:val="002173FF"/>
    <w:rsid w:val="00270A1D"/>
    <w:rsid w:val="0028374B"/>
    <w:rsid w:val="002B3C68"/>
    <w:rsid w:val="002B7F79"/>
    <w:rsid w:val="002C6464"/>
    <w:rsid w:val="002F23BC"/>
    <w:rsid w:val="003012AF"/>
    <w:rsid w:val="00374206"/>
    <w:rsid w:val="00432E33"/>
    <w:rsid w:val="00434869"/>
    <w:rsid w:val="0045226C"/>
    <w:rsid w:val="004703F6"/>
    <w:rsid w:val="004D12B7"/>
    <w:rsid w:val="0051485A"/>
    <w:rsid w:val="00543821"/>
    <w:rsid w:val="00551AA8"/>
    <w:rsid w:val="00562B72"/>
    <w:rsid w:val="00594C58"/>
    <w:rsid w:val="005F4671"/>
    <w:rsid w:val="00644D6B"/>
    <w:rsid w:val="00645445"/>
    <w:rsid w:val="00685F21"/>
    <w:rsid w:val="00724B91"/>
    <w:rsid w:val="00751274"/>
    <w:rsid w:val="007736B1"/>
    <w:rsid w:val="007D2A24"/>
    <w:rsid w:val="007E11F4"/>
    <w:rsid w:val="00823539"/>
    <w:rsid w:val="0088355D"/>
    <w:rsid w:val="00893CCF"/>
    <w:rsid w:val="008C3945"/>
    <w:rsid w:val="008C485D"/>
    <w:rsid w:val="008D5D3A"/>
    <w:rsid w:val="008E25D6"/>
    <w:rsid w:val="008F2198"/>
    <w:rsid w:val="008F228E"/>
    <w:rsid w:val="00916B99"/>
    <w:rsid w:val="009215CD"/>
    <w:rsid w:val="0096099B"/>
    <w:rsid w:val="00964B89"/>
    <w:rsid w:val="00971AF6"/>
    <w:rsid w:val="009E0D82"/>
    <w:rsid w:val="00A14E31"/>
    <w:rsid w:val="00A17052"/>
    <w:rsid w:val="00A35093"/>
    <w:rsid w:val="00A77834"/>
    <w:rsid w:val="00AF4837"/>
    <w:rsid w:val="00B21599"/>
    <w:rsid w:val="00B41C19"/>
    <w:rsid w:val="00BA44E0"/>
    <w:rsid w:val="00CA4331"/>
    <w:rsid w:val="00D20124"/>
    <w:rsid w:val="00DA15C3"/>
    <w:rsid w:val="00DE44BC"/>
    <w:rsid w:val="00E01B05"/>
    <w:rsid w:val="00EC551F"/>
    <w:rsid w:val="00EE1B39"/>
    <w:rsid w:val="00EE2BFB"/>
    <w:rsid w:val="00F3022F"/>
    <w:rsid w:val="00F6598E"/>
    <w:rsid w:val="00F8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  <w:style w:type="paragraph" w:customStyle="1" w:styleId="1C9C5CD74FAE1445B047673C32D6711D">
    <w:name w:val="1C9C5CD74FAE1445B047673C32D6711D"/>
    <w:rsid w:val="00DA15C3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HUBDOC-169-670</_dlc_DocId>
    <_dlc_DocIdUrl xmlns="f66da2ca-f37c-4205-929f-e8e9af1907d3">
      <Url>https://intranet.wei.wisc.edu/glbrc/doe/_layouts/15/DocIdRedir.aspx?ID=HUBDOC-169-670</Url>
      <Description>HUBDOC-169-670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Matthew Wisniewski</cp:lastModifiedBy>
  <cp:revision>6</cp:revision>
  <dcterms:created xsi:type="dcterms:W3CDTF">2019-02-07T16:39:00Z</dcterms:created>
  <dcterms:modified xsi:type="dcterms:W3CDTF">2019-02-11T16:42:00Z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ca39cc64-a07b-4316-ac44-e234308f439f</vt:lpwstr>
  </property>
  <property fmtid="{D5CDD505-2E9C-101B-9397-08002B2CF9AE}" pid="4" name="TaxKeyword">
    <vt:lpwstr/>
  </property>
</Properties>
</file>