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B8A9" w14:textId="7C74BF18" w:rsidR="007B274B" w:rsidRPr="007B274B" w:rsidRDefault="00290124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August</w:t>
      </w:r>
      <w:r w:rsidR="00860375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45B186F6683C4D3EA02D78878D9B99B0"/>
          </w:placeholder>
        </w:sdtPr>
        <w:sdtContent>
          <w:r w:rsidR="00C552A1">
            <w:rPr>
              <w:rFonts w:ascii="Arial" w:eastAsia="Times New Roman" w:hAnsi="Arial" w:cs="Arial"/>
              <w:color w:val="7F7F7F"/>
              <w:sz w:val="20"/>
            </w:rPr>
            <w:t>2022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33A509E1" w14:textId="42E741B9" w:rsidR="007B274B" w:rsidRPr="007B274B" w:rsidRDefault="00BF0A82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Plant genetics impact above ground microbiome in bioenergy crops</w:t>
      </w:r>
    </w:p>
    <w:p w14:paraId="6E8C2E3A" w14:textId="45DF0D07" w:rsidR="00306663" w:rsidRPr="00BF0A82" w:rsidRDefault="00BF0A82" w:rsidP="00BF0A82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Sw</w:t>
      </w:r>
      <w:r w:rsidR="00A86442">
        <w:rPr>
          <w:rFonts w:ascii="Arial" w:eastAsia="Times New Roman" w:hAnsi="Arial" w:cs="Arial"/>
          <w:color w:val="989898"/>
          <w:sz w:val="30"/>
          <w:szCs w:val="30"/>
        </w:rPr>
        <w:t>itchgrass</w:t>
      </w:r>
      <w:r w:rsidR="00A86442" w:rsidRPr="00A86442">
        <w:t xml:space="preserve"> </w:t>
      </w:r>
      <w:r w:rsidR="00A86442" w:rsidRPr="00A86442">
        <w:rPr>
          <w:rFonts w:ascii="Arial" w:eastAsia="Times New Roman" w:hAnsi="Arial" w:cs="Arial"/>
          <w:color w:val="989898"/>
          <w:sz w:val="30"/>
          <w:szCs w:val="30"/>
        </w:rPr>
        <w:t>may control the seasonal development of their leaf microbiome indirectly through a few immune-related genes.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</w:p>
    <w:p w14:paraId="2F9CE190" w14:textId="60A61C9A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30861F64" w14:textId="4DC8D97A" w:rsidR="007B274B" w:rsidRPr="00C12BD7" w:rsidRDefault="00F27227" w:rsidP="00C72002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A8644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n advanced </w:t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bioenergy </w:t>
      </w:r>
      <w:r w:rsidR="00A8644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industry </w:t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would use crops </w:t>
      </w:r>
      <w:r w:rsidR="00862D43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such as switchgrass </w:t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to make fuel and chemicals traditionally produced by fossil fuels. </w:t>
      </w:r>
      <w:r w:rsidR="00BF0A8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Understanding the impacts of microbial communities on </w:t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these </w:t>
      </w:r>
      <w:r w:rsidR="00BF0A8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bioenergy crops </w:t>
      </w:r>
      <w:r w:rsidR="0021083E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– and vice versa – </w:t>
      </w:r>
      <w:r w:rsidR="00953D1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could help </w:t>
      </w:r>
      <w:r w:rsidR="00BF0A8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maximize </w:t>
      </w:r>
      <w:r w:rsidR="00953D1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productivity,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driving</w:t>
      </w:r>
      <w:r w:rsidR="00953D1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these crops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toward being an</w:t>
      </w:r>
      <w:r w:rsidR="00953D1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attractive source of income for farmers</w:t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F17BC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1083E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 recent publication</w:t>
      </w:r>
      <w:r w:rsidR="00505F0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from r</w:t>
      </w:r>
      <w:r w:rsidR="00D863E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esearcher</w:t>
      </w:r>
      <w:r w:rsidR="00505F0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D863E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in</w:t>
      </w:r>
      <w:r w:rsidR="00EE31A7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the Great Lakes Bioenergy Research Center</w:t>
      </w:r>
      <w:r w:rsidR="0095406C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(GLBRC)</w:t>
      </w:r>
      <w:r w:rsidR="00D863E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at Michigan</w:t>
      </w:r>
      <w:r w:rsidR="00EE31A7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863E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State University </w:t>
      </w:r>
      <w:r w:rsidR="002F17BC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examine </w:t>
      </w:r>
      <w:r w:rsidR="0028294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ecological relationships b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etween</w:t>
      </w:r>
      <w:r w:rsidR="002F17BC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2F17BC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advanced bioenergy crop switchgrass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its above-ground microbiome</w:t>
      </w:r>
      <w:r w:rsidR="002F17BC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D863E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E761E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The</w:t>
      </w:r>
      <w:r w:rsidR="002F17BC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y discovered </w:t>
      </w:r>
      <w:r w:rsidR="00A8644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specific switchgrass gene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tic patterns</w:t>
      </w:r>
      <w:r w:rsidR="00A8644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C1DAE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that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control</w:t>
      </w:r>
      <w:r w:rsidR="00A8644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fungal growth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on and in its leaves </w:t>
      </w:r>
      <w:r w:rsidR="00A86442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across geographic locations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growing seasons.</w:t>
      </w:r>
    </w:p>
    <w:p w14:paraId="246EFD25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3402EEF2" w14:textId="211168B1" w:rsidR="00CE761E" w:rsidRPr="00C12BD7" w:rsidRDefault="00282945" w:rsidP="00433C9D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Researchers found that there are ecological links between leaf pathogens and other types of leaf fungi, </w:t>
      </w:r>
      <w:r w:rsidR="006810BA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indicating that</w:t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the focal immune genes may impact the whole microbiome by controlling just a few key pathogens. </w:t>
      </w:r>
      <w:r w:rsidR="00862D43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Identifying</w:t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62D43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 genes that influence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fungal </w:t>
      </w:r>
      <w:r w:rsidR="00862D43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communities </w:t>
      </w:r>
      <w:r w:rsidR="00885ADE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can help breeders produce varieties that are better at recruiting beneficial microbes</w:t>
      </w:r>
      <w:r w:rsidR="00862D43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fending off 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those that damage the plant, resulting in a higher yield. Knowing more about natural seasonal patterns in leaf microbes can help growers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manage the timing of 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interventions such as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application of 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fungicide.</w:t>
      </w:r>
    </w:p>
    <w:p w14:paraId="79DA5B8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5568382B" w14:textId="71122776" w:rsidR="00885ADE" w:rsidRDefault="00885ADE" w:rsidP="00256338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The leaf microbiome is essential to plant growth and defense. A healthy leaf microbiome can increase nutrient uptake and defend from both herbivores and pathogens, whereas an unhealthy one severely impacts both biofuel yield and quality.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To determine how both 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plant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non-plant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factors influence 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1E77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above-ground 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microbiome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of </w:t>
      </w:r>
      <w:r w:rsidR="003E249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 promising bioenergy crop, 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switchgrass, </w:t>
      </w:r>
      <w:r w:rsidR="003E163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GLBRC researchers </w:t>
      </w:r>
      <w:r w:rsidR="001E77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observed changes in </w:t>
      </w:r>
      <w:r w:rsidR="008536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the fungal </w:t>
      </w:r>
      <w:r w:rsidR="001E77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microbiome </w:t>
      </w:r>
      <w:r w:rsidR="00AA2B4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in leaves</w:t>
      </w:r>
      <w:r w:rsidR="001E77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of </w:t>
      </w:r>
      <w:r w:rsidR="00AA2B4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numerous</w:t>
      </w:r>
      <w:r w:rsidR="001E77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switchgrass populations over the course of a season</w:t>
      </w:r>
      <w:r w:rsidR="008536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1E77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A2B4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Leaf fungal microbiomes are strikingly different between plants grown in northern locations (MI &amp; MO) versus those grown in southern (TX). Researchers additionally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matched up </w:t>
      </w:r>
      <w:r w:rsidR="008536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variation in the fungal community over time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with </w:t>
      </w:r>
      <w:r w:rsidR="008536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similarities 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in </w:t>
      </w:r>
      <w:r w:rsidR="00853656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switchgrass</w:t>
      </w:r>
      <w:r w:rsidR="0089176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genetic patterns</w:t>
      </w:r>
      <w:r w:rsidR="0028294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E2499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and identified links between gene expression in the plants and changes in the fungal community.</w:t>
      </w:r>
      <w:r w:rsidR="002E4DF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624FB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3251E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hree 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specific gene </w:t>
      </w:r>
      <w:r w:rsidR="003251E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locations </w:t>
      </w:r>
      <w:r w:rsidR="00F8063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in switchgrass </w:t>
      </w:r>
      <w:r w:rsidR="003251E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demonstrate a role in controlling </w:t>
      </w:r>
      <w:r w:rsidR="00AA2B4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overall </w:t>
      </w:r>
      <w:r w:rsidR="003251E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fungal communit</w:t>
      </w:r>
      <w:r w:rsidR="00AA2B4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y structure</w:t>
      </w:r>
      <w:r w:rsidR="00FE7C6B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on the plants</w:t>
      </w:r>
      <w:r w:rsidR="00AA2B4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though the mechanism for this role is not </w:t>
      </w:r>
      <w:r w:rsidR="005B5417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fully</w:t>
      </w:r>
      <w:r w:rsidR="00AA2B40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understood</w:t>
      </w:r>
      <w:r w:rsidR="00E624FB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. The team </w:t>
      </w:r>
      <w:proofErr w:type="gramStart"/>
      <w:r w:rsidR="00E624FB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observ</w:t>
      </w:r>
      <w:r w:rsidR="002E4DF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ed</w:t>
      </w:r>
      <w:proofErr w:type="gramEnd"/>
      <w:r w:rsidR="00E624FB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7C6B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how </w:t>
      </w:r>
      <w:r w:rsidR="00E624FB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expression of these genes in switchgrass</w:t>
      </w:r>
      <w:r w:rsidR="00BA42BD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5417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is more common in populations that are</w:t>
      </w:r>
      <w:r w:rsidR="00BA42BD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susceptible to fungal disease, showing where differences in plant DNA are most likely to influence plant growth and health.</w:t>
      </w:r>
      <w:r w:rsidR="00282945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E4DF8" w:rsidRPr="00C12BD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080CA2F" w14:textId="47D951B4" w:rsidR="00427FAD" w:rsidRDefault="00427FAD" w:rsidP="00256338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77203E0E" w14:textId="77777777" w:rsidR="00427FAD" w:rsidRPr="00C12BD7" w:rsidRDefault="00427FAD" w:rsidP="00256338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260D83F3" w14:textId="79727A30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Contact</w:t>
      </w:r>
      <w:r w:rsidR="006C78F0">
        <w:rPr>
          <w:rFonts w:ascii="Arial" w:eastAsia="Times New Roman" w:hAnsi="Arial" w:cs="Arial"/>
          <w:b/>
          <w:bCs/>
          <w:color w:val="686868"/>
          <w:sz w:val="25"/>
          <w:szCs w:val="25"/>
        </w:rPr>
        <w:t>s</w:t>
      </w:r>
    </w:p>
    <w:p w14:paraId="37FF3A5B" w14:textId="427E0FC1" w:rsidR="006C78F0" w:rsidRPr="00C12BD7" w:rsidRDefault="00251E05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Acer </w:t>
      </w:r>
      <w:proofErr w:type="spellStart"/>
      <w:r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t>VanWallendael</w:t>
      </w:r>
      <w:proofErr w:type="spellEnd"/>
      <w:r w:rsidR="007B274B"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341938883"/>
          <w:placeholder>
            <w:docPart w:val="A4D40762B3C342EBA2C23D7EA54CB452"/>
          </w:placeholder>
        </w:sdtPr>
        <w:sdtContent>
          <w:r w:rsidR="005A78B9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Department of </w:t>
          </w:r>
          <w:r w:rsidR="006C78F0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Plant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Biology</w:t>
          </w:r>
          <w:r w:rsidR="006C78F0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,</w:t>
          </w:r>
          <w:r w:rsidR="005A5E9A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</w:t>
          </w:r>
          <w:r w:rsidR="006C78F0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Michigan State University</w:t>
          </w:r>
        </w:sdtContent>
      </w:sdt>
      <w:r w:rsidR="007B274B"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572B34"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t>vanwall1@msu.edu</w:t>
      </w:r>
    </w:p>
    <w:p w14:paraId="6F8BD68B" w14:textId="629399CD" w:rsidR="007B274B" w:rsidRPr="00C12BD7" w:rsidRDefault="00251E05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t>David B. Lowry</w:t>
      </w:r>
      <w:r w:rsidR="006C78F0"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1795357508"/>
          <w:placeholder>
            <w:docPart w:val="F12E1327AEF23049B9662A012EF723D2"/>
          </w:placeholder>
        </w:sdtPr>
        <w:sdtContent>
          <w:r w:rsidR="006C78F0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Department of Plant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Biology,</w:t>
          </w:r>
          <w:r w:rsidR="006C78F0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Michigan State University</w:t>
          </w:r>
        </w:sdtContent>
      </w:sdt>
      <w:r w:rsidR="009D766D"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6C78F0"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Pr="00C12BD7">
        <w:rPr>
          <w:rFonts w:ascii="Arial" w:eastAsia="Times New Roman" w:hAnsi="Arial" w:cs="Arial"/>
          <w:color w:val="000000" w:themeColor="text1"/>
          <w:sz w:val="20"/>
          <w:szCs w:val="20"/>
        </w:rPr>
        <w:t>dlowry@msu.edu</w:t>
      </w:r>
    </w:p>
    <w:p w14:paraId="62B28775" w14:textId="214572D3" w:rsidR="007B274B" w:rsidRPr="007B274B" w:rsidRDefault="007B274B" w:rsidP="00015CE8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D71239" w:rsidRPr="00D7123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17C87CEC" w14:textId="4A3759F0" w:rsidR="00D64E9C" w:rsidRPr="00D64E9C" w:rsidRDefault="00D64E9C" w:rsidP="00D64E9C">
      <w:pPr>
        <w:rPr>
          <w:rFonts w:ascii="Arial" w:hAnsi="Arial" w:cs="Arial"/>
          <w:color w:val="000000"/>
          <w:sz w:val="20"/>
          <w:szCs w:val="20"/>
        </w:rPr>
      </w:pPr>
      <w:r w:rsidRPr="00D64E9C">
        <w:rPr>
          <w:rFonts w:ascii="Arial" w:hAnsi="Arial" w:cs="Arial"/>
          <w:color w:val="000000"/>
          <w:sz w:val="20"/>
          <w:szCs w:val="20"/>
        </w:rPr>
        <w:t>Support for this research was provided by the National Science Foundation Long-term Ecological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64E9C">
        <w:rPr>
          <w:rFonts w:ascii="Arial" w:hAnsi="Arial" w:cs="Arial"/>
          <w:color w:val="000000"/>
          <w:sz w:val="20"/>
          <w:szCs w:val="20"/>
        </w:rPr>
        <w:t>Research Program (DEB 1832042) at the Kellogg Biological Station and by Michigan State University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64E9C">
        <w:rPr>
          <w:rFonts w:ascii="Arial" w:hAnsi="Arial" w:cs="Arial"/>
          <w:color w:val="000000"/>
          <w:sz w:val="20"/>
          <w:szCs w:val="20"/>
        </w:rPr>
        <w:t>AgBioResearch</w:t>
      </w:r>
      <w:proofErr w:type="spellEnd"/>
      <w:r w:rsidRPr="00D64E9C">
        <w:rPr>
          <w:rFonts w:ascii="Arial" w:hAnsi="Arial" w:cs="Arial"/>
          <w:color w:val="000000"/>
          <w:sz w:val="20"/>
          <w:szCs w:val="20"/>
        </w:rPr>
        <w:t>. We received further funding from the U.S. Department of Energy through grants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64E9C">
        <w:rPr>
          <w:rFonts w:ascii="Arial" w:hAnsi="Arial" w:cs="Arial"/>
          <w:color w:val="000000"/>
          <w:sz w:val="20"/>
          <w:szCs w:val="20"/>
        </w:rPr>
        <w:t>SC0014156 to TEJ and DE-SC0017883 to DBL and National Science PGRP Award IOS1402393 to J.T.L.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64E9C">
        <w:rPr>
          <w:rFonts w:ascii="Arial" w:hAnsi="Arial" w:cs="Arial"/>
          <w:color w:val="000000"/>
          <w:sz w:val="20"/>
          <w:szCs w:val="20"/>
        </w:rPr>
        <w:t>The work conducted by the U.S. Department of Energy Joint Genome Institute is supported by the Office of Science of the U.S. Department of Energy under Contract No. DE-AC02-05CH11231.</w:t>
      </w:r>
    </w:p>
    <w:p w14:paraId="7FA5B6AF" w14:textId="5476C8E6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</w:t>
      </w:r>
    </w:p>
    <w:sdt>
      <w:sdtPr>
        <w:rPr>
          <w:rFonts w:ascii="Arial" w:eastAsia="Times New Roman" w:hAnsi="Arial" w:cs="Arial"/>
          <w:color w:val="363636"/>
          <w:sz w:val="20"/>
          <w:szCs w:val="20"/>
        </w:rPr>
        <w:id w:val="1479499901"/>
        <w:placeholder>
          <w:docPart w:val="DefaultPlaceholder_1081868574"/>
        </w:placeholder>
      </w:sdtPr>
      <w:sdtEndPr>
        <w:rPr>
          <w:rFonts w:eastAsiaTheme="minorEastAsia"/>
          <w:color w:val="000000" w:themeColor="text1"/>
        </w:rPr>
      </w:sdtEndPr>
      <w:sdtContent>
        <w:p w14:paraId="23CBBBFF" w14:textId="5A09C956" w:rsidR="000600D4" w:rsidRPr="00C12BD7" w:rsidRDefault="00C15E38" w:rsidP="009D7D18">
          <w:pPr>
            <w:spacing w:after="180" w:line="285" w:lineRule="atLeast"/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</w:pPr>
          <w:proofErr w:type="spellStart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VanWallendael</w:t>
          </w:r>
          <w:proofErr w:type="spellEnd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A., </w:t>
          </w:r>
          <w:proofErr w:type="spellStart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Benucci</w:t>
          </w:r>
          <w:proofErr w:type="spellEnd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G.M.N., 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da Costa,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P.B., 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Fraser,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L., </w:t>
          </w:r>
          <w:proofErr w:type="spellStart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Sreedasyam</w:t>
          </w:r>
          <w:proofErr w:type="spellEnd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A., </w:t>
          </w:r>
          <w:proofErr w:type="spellStart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Fritschi</w:t>
          </w:r>
          <w:proofErr w:type="spellEnd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F., </w:t>
          </w:r>
          <w:proofErr w:type="spellStart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Juenger</w:t>
          </w:r>
          <w:proofErr w:type="spellEnd"/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,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T. E., 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Lovell,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J.T., 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Bonito, 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G. 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Lowry</w:t>
          </w:r>
          <w:r w:rsidR="00DE20A3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, D.B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.</w:t>
          </w:r>
          <w:r w:rsidR="00427FAD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,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</w:t>
          </w:r>
          <w:r w:rsidR="00427FAD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“</w:t>
          </w:r>
          <w:r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Host genotype controls ecological change in the leaf fungal microbiome</w:t>
          </w:r>
          <w:r w:rsidR="00965C4D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.</w:t>
          </w:r>
          <w:r w:rsidR="00427FAD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”</w:t>
          </w:r>
          <w:r w:rsidR="00965C4D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</w:t>
          </w:r>
          <w:r w:rsidRPr="00C12BD7">
            <w:rPr>
              <w:rFonts w:ascii="Arial" w:eastAsia="Times New Roman" w:hAnsi="Arial" w:cs="Arial"/>
              <w:i/>
              <w:iCs/>
              <w:color w:val="000000" w:themeColor="text1"/>
              <w:sz w:val="20"/>
              <w:szCs w:val="20"/>
            </w:rPr>
            <w:t>PLOS Biology</w:t>
          </w:r>
          <w:r w:rsidR="00965C4D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</w:t>
          </w:r>
          <w:r w:rsidR="00427FAD" w:rsidRPr="00427FAD">
            <w:rPr>
              <w:rFonts w:ascii="Arial" w:eastAsia="Times New Roman" w:hAnsi="Arial" w:cs="Arial"/>
              <w:b/>
              <w:bCs/>
              <w:color w:val="000000" w:themeColor="text1"/>
              <w:sz w:val="20"/>
              <w:szCs w:val="20"/>
            </w:rPr>
            <w:t>20</w:t>
          </w:r>
          <w:r w:rsidR="00427FAD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</w:t>
          </w:r>
          <w:r w:rsidR="00427FAD" w:rsidRPr="00427FAD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(8): e3001681</w:t>
          </w:r>
          <w:r w:rsidR="00965C4D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 xml:space="preserve"> (2022) [DOI: </w:t>
          </w:r>
          <w:hyperlink r:id="rId7" w:history="1">
            <w:r w:rsidR="00C12BD7" w:rsidRPr="00427FAD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10.1371/journal.pbio.3001681</w:t>
            </w:r>
          </w:hyperlink>
          <w:r w:rsidR="00965C4D" w:rsidRPr="00C12BD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]</w:t>
          </w:r>
        </w:p>
      </w:sdtContent>
    </w:sdt>
    <w:p w14:paraId="649CED9D" w14:textId="77777777" w:rsidR="007B274B" w:rsidRPr="007B274B" w:rsidRDefault="007B274B" w:rsidP="001F28AE">
      <w:pPr>
        <w:spacing w:after="180" w:line="285" w:lineRule="atLeast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3A82A8F6" w14:textId="13B58CC0" w:rsidR="00AD73FD" w:rsidRPr="00427FAD" w:rsidRDefault="00427FAD" w:rsidP="00965C4D">
      <w:pPr>
        <w:spacing w:after="120"/>
        <w:rPr>
          <w:rFonts w:ascii="Arial" w:hAnsi="Arial" w:cs="Arial"/>
          <w:sz w:val="20"/>
          <w:szCs w:val="20"/>
        </w:rPr>
      </w:pPr>
      <w:hyperlink r:id="rId8" w:history="1">
        <w:r w:rsidR="00C15E38" w:rsidRPr="00427FAD">
          <w:rPr>
            <w:rStyle w:val="Hyperlink"/>
            <w:rFonts w:ascii="Arial" w:hAnsi="Arial" w:cs="Arial"/>
            <w:sz w:val="20"/>
            <w:szCs w:val="20"/>
          </w:rPr>
          <w:t>https://journals.plos.org/plosbiology/</w:t>
        </w:r>
        <w:r w:rsidR="00C12BD7" w:rsidRPr="00427FAD">
          <w:rPr>
            <w:rStyle w:val="Hyperlink"/>
            <w:rFonts w:ascii="Arial" w:hAnsi="Arial" w:cs="Arial"/>
            <w:sz w:val="20"/>
            <w:szCs w:val="20"/>
          </w:rPr>
          <w:t>article?id=10.1371/journal.pbio.3001681</w:t>
        </w:r>
      </w:hyperlink>
    </w:p>
    <w:sectPr w:rsidR="00AD73FD" w:rsidRPr="00427FAD" w:rsidSect="00FA38A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2C16" w14:textId="77777777" w:rsidR="005B4E92" w:rsidRDefault="005B4E92" w:rsidP="000B4810">
      <w:pPr>
        <w:spacing w:after="0" w:line="240" w:lineRule="auto"/>
      </w:pPr>
      <w:r>
        <w:separator/>
      </w:r>
    </w:p>
  </w:endnote>
  <w:endnote w:type="continuationSeparator" w:id="0">
    <w:p w14:paraId="25684C1A" w14:textId="77777777" w:rsidR="005B4E92" w:rsidRDefault="005B4E92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72FB" w14:textId="77777777" w:rsidR="005B4E92" w:rsidRDefault="005B4E92" w:rsidP="000B4810">
      <w:pPr>
        <w:spacing w:after="0" w:line="240" w:lineRule="auto"/>
      </w:pPr>
      <w:r>
        <w:separator/>
      </w:r>
    </w:p>
  </w:footnote>
  <w:footnote w:type="continuationSeparator" w:id="0">
    <w:p w14:paraId="3721D55F" w14:textId="77777777" w:rsidR="005B4E92" w:rsidRDefault="005B4E92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Content>
      <w:p w14:paraId="4C83449A" w14:textId="2ADB0491" w:rsidR="00211CC7" w:rsidRPr="004F42BF" w:rsidRDefault="00903FA1" w:rsidP="00903FA1">
        <w:pPr>
          <w:pStyle w:val="Header"/>
          <w:shd w:val="clear" w:color="auto" w:fill="004285"/>
          <w:jc w:val="center"/>
          <w:rPr>
            <w:color w:val="FFFFFF" w:themeColor="background1"/>
            <w:sz w:val="20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  <w:sz w:val="24"/>
          </w:rPr>
          <w:t xml:space="preserve"> Highlight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DEF"/>
    <w:multiLevelType w:val="hybridMultilevel"/>
    <w:tmpl w:val="5EE85D34"/>
    <w:lvl w:ilvl="0" w:tplc="9412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092512">
    <w:abstractNumId w:val="2"/>
  </w:num>
  <w:num w:numId="2" w16cid:durableId="1060128608">
    <w:abstractNumId w:val="1"/>
  </w:num>
  <w:num w:numId="3" w16cid:durableId="197174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B"/>
    <w:rsid w:val="00011CAC"/>
    <w:rsid w:val="00012204"/>
    <w:rsid w:val="00015B8D"/>
    <w:rsid w:val="00015CE8"/>
    <w:rsid w:val="00033AF2"/>
    <w:rsid w:val="000422DA"/>
    <w:rsid w:val="000429A2"/>
    <w:rsid w:val="00042DC1"/>
    <w:rsid w:val="000566DD"/>
    <w:rsid w:val="000600D4"/>
    <w:rsid w:val="00076813"/>
    <w:rsid w:val="000862A7"/>
    <w:rsid w:val="00086767"/>
    <w:rsid w:val="00090762"/>
    <w:rsid w:val="00091C39"/>
    <w:rsid w:val="000A169E"/>
    <w:rsid w:val="000A4178"/>
    <w:rsid w:val="000A6CCE"/>
    <w:rsid w:val="000A7EEC"/>
    <w:rsid w:val="000B4810"/>
    <w:rsid w:val="000B484E"/>
    <w:rsid w:val="000C1DAE"/>
    <w:rsid w:val="000C2B7D"/>
    <w:rsid w:val="000C3EB6"/>
    <w:rsid w:val="000C7B3C"/>
    <w:rsid w:val="000D498A"/>
    <w:rsid w:val="000E1EB9"/>
    <w:rsid w:val="000E5299"/>
    <w:rsid w:val="000E67EE"/>
    <w:rsid w:val="000F2B3E"/>
    <w:rsid w:val="000F6F58"/>
    <w:rsid w:val="0011329C"/>
    <w:rsid w:val="001132A4"/>
    <w:rsid w:val="00114290"/>
    <w:rsid w:val="001358D3"/>
    <w:rsid w:val="00136BAA"/>
    <w:rsid w:val="00140C13"/>
    <w:rsid w:val="001566FF"/>
    <w:rsid w:val="00162D9D"/>
    <w:rsid w:val="001658A3"/>
    <w:rsid w:val="0018192B"/>
    <w:rsid w:val="00181F01"/>
    <w:rsid w:val="00192A66"/>
    <w:rsid w:val="00193EE3"/>
    <w:rsid w:val="00197857"/>
    <w:rsid w:val="001A746A"/>
    <w:rsid w:val="001D66F0"/>
    <w:rsid w:val="001E7756"/>
    <w:rsid w:val="001F28AE"/>
    <w:rsid w:val="001F5864"/>
    <w:rsid w:val="0021083E"/>
    <w:rsid w:val="00211CC7"/>
    <w:rsid w:val="0021623B"/>
    <w:rsid w:val="002221F5"/>
    <w:rsid w:val="00224FA5"/>
    <w:rsid w:val="00227A86"/>
    <w:rsid w:val="00233DC8"/>
    <w:rsid w:val="002348B1"/>
    <w:rsid w:val="00240ACE"/>
    <w:rsid w:val="002434EB"/>
    <w:rsid w:val="002440BE"/>
    <w:rsid w:val="00244B8B"/>
    <w:rsid w:val="00247EA0"/>
    <w:rsid w:val="00251E05"/>
    <w:rsid w:val="0025497A"/>
    <w:rsid w:val="00256338"/>
    <w:rsid w:val="00257E2C"/>
    <w:rsid w:val="00271C46"/>
    <w:rsid w:val="002825A7"/>
    <w:rsid w:val="00282945"/>
    <w:rsid w:val="00285D45"/>
    <w:rsid w:val="00290124"/>
    <w:rsid w:val="00290B1F"/>
    <w:rsid w:val="002A79E7"/>
    <w:rsid w:val="002B0B3E"/>
    <w:rsid w:val="002B217F"/>
    <w:rsid w:val="002B276E"/>
    <w:rsid w:val="002B3628"/>
    <w:rsid w:val="002B7FCE"/>
    <w:rsid w:val="002C6D4B"/>
    <w:rsid w:val="002D5D75"/>
    <w:rsid w:val="002E1D2D"/>
    <w:rsid w:val="002E42A2"/>
    <w:rsid w:val="002E4DF8"/>
    <w:rsid w:val="002F17BC"/>
    <w:rsid w:val="002F4910"/>
    <w:rsid w:val="002F5B5E"/>
    <w:rsid w:val="0030380A"/>
    <w:rsid w:val="003040DA"/>
    <w:rsid w:val="00306663"/>
    <w:rsid w:val="00310D4A"/>
    <w:rsid w:val="003251E5"/>
    <w:rsid w:val="00337F48"/>
    <w:rsid w:val="003403DF"/>
    <w:rsid w:val="00344EF2"/>
    <w:rsid w:val="003467C4"/>
    <w:rsid w:val="00347E60"/>
    <w:rsid w:val="003533A3"/>
    <w:rsid w:val="00355F66"/>
    <w:rsid w:val="00360853"/>
    <w:rsid w:val="0037703B"/>
    <w:rsid w:val="00383BB6"/>
    <w:rsid w:val="003921BD"/>
    <w:rsid w:val="00396DD1"/>
    <w:rsid w:val="003A1A95"/>
    <w:rsid w:val="003B19EF"/>
    <w:rsid w:val="003B77C8"/>
    <w:rsid w:val="003C0C2B"/>
    <w:rsid w:val="003D5010"/>
    <w:rsid w:val="003E1639"/>
    <w:rsid w:val="003E2499"/>
    <w:rsid w:val="003E2655"/>
    <w:rsid w:val="003E61E6"/>
    <w:rsid w:val="003F1061"/>
    <w:rsid w:val="003F42A1"/>
    <w:rsid w:val="003F74A0"/>
    <w:rsid w:val="0040491A"/>
    <w:rsid w:val="004135C9"/>
    <w:rsid w:val="00413D5B"/>
    <w:rsid w:val="004246AC"/>
    <w:rsid w:val="0042647A"/>
    <w:rsid w:val="00427FAD"/>
    <w:rsid w:val="00433C9D"/>
    <w:rsid w:val="0044324B"/>
    <w:rsid w:val="00461C34"/>
    <w:rsid w:val="00465506"/>
    <w:rsid w:val="004853FB"/>
    <w:rsid w:val="004919C4"/>
    <w:rsid w:val="0049263C"/>
    <w:rsid w:val="00492B41"/>
    <w:rsid w:val="00493344"/>
    <w:rsid w:val="0049686B"/>
    <w:rsid w:val="00497A5D"/>
    <w:rsid w:val="004B7AF9"/>
    <w:rsid w:val="004C2510"/>
    <w:rsid w:val="004C7085"/>
    <w:rsid w:val="004D0539"/>
    <w:rsid w:val="004D10DC"/>
    <w:rsid w:val="004E7688"/>
    <w:rsid w:val="004F42BF"/>
    <w:rsid w:val="00500309"/>
    <w:rsid w:val="00500BB6"/>
    <w:rsid w:val="00504ACC"/>
    <w:rsid w:val="00505F08"/>
    <w:rsid w:val="005107DA"/>
    <w:rsid w:val="00535DFF"/>
    <w:rsid w:val="00551086"/>
    <w:rsid w:val="00564AB1"/>
    <w:rsid w:val="00571E7D"/>
    <w:rsid w:val="00572B34"/>
    <w:rsid w:val="005819FC"/>
    <w:rsid w:val="00582DBF"/>
    <w:rsid w:val="0059118A"/>
    <w:rsid w:val="00591EB4"/>
    <w:rsid w:val="00593254"/>
    <w:rsid w:val="005A1E63"/>
    <w:rsid w:val="005A5E9A"/>
    <w:rsid w:val="005A78B9"/>
    <w:rsid w:val="005B4E92"/>
    <w:rsid w:val="005B5417"/>
    <w:rsid w:val="005C4E24"/>
    <w:rsid w:val="005D0C9A"/>
    <w:rsid w:val="005E2DC4"/>
    <w:rsid w:val="005F7FC7"/>
    <w:rsid w:val="00605B5F"/>
    <w:rsid w:val="00614BE3"/>
    <w:rsid w:val="0062442A"/>
    <w:rsid w:val="00636AC8"/>
    <w:rsid w:val="00636FEB"/>
    <w:rsid w:val="00646A02"/>
    <w:rsid w:val="006542B3"/>
    <w:rsid w:val="00656255"/>
    <w:rsid w:val="0065719C"/>
    <w:rsid w:val="00664DE8"/>
    <w:rsid w:val="00671323"/>
    <w:rsid w:val="006722F1"/>
    <w:rsid w:val="00673449"/>
    <w:rsid w:val="006810BA"/>
    <w:rsid w:val="00681883"/>
    <w:rsid w:val="0068372E"/>
    <w:rsid w:val="006849B8"/>
    <w:rsid w:val="0069301A"/>
    <w:rsid w:val="00696663"/>
    <w:rsid w:val="006C6B37"/>
    <w:rsid w:val="006C78F0"/>
    <w:rsid w:val="006D19E7"/>
    <w:rsid w:val="006D4699"/>
    <w:rsid w:val="006E186F"/>
    <w:rsid w:val="006F7D7C"/>
    <w:rsid w:val="0070469B"/>
    <w:rsid w:val="00711982"/>
    <w:rsid w:val="00712C99"/>
    <w:rsid w:val="00716D69"/>
    <w:rsid w:val="007432D1"/>
    <w:rsid w:val="00743C4E"/>
    <w:rsid w:val="00745A65"/>
    <w:rsid w:val="0074746D"/>
    <w:rsid w:val="00753617"/>
    <w:rsid w:val="007537CE"/>
    <w:rsid w:val="007613CC"/>
    <w:rsid w:val="0077191A"/>
    <w:rsid w:val="0078721D"/>
    <w:rsid w:val="00787B37"/>
    <w:rsid w:val="007A1FAD"/>
    <w:rsid w:val="007A5045"/>
    <w:rsid w:val="007A7463"/>
    <w:rsid w:val="007B274B"/>
    <w:rsid w:val="007B3FEE"/>
    <w:rsid w:val="007B53AA"/>
    <w:rsid w:val="007C2943"/>
    <w:rsid w:val="007C52C5"/>
    <w:rsid w:val="007D6296"/>
    <w:rsid w:val="007D685C"/>
    <w:rsid w:val="007E087F"/>
    <w:rsid w:val="007E5EAA"/>
    <w:rsid w:val="00801572"/>
    <w:rsid w:val="00802AA8"/>
    <w:rsid w:val="00822494"/>
    <w:rsid w:val="0082296E"/>
    <w:rsid w:val="00822FBD"/>
    <w:rsid w:val="00825983"/>
    <w:rsid w:val="00826949"/>
    <w:rsid w:val="008374A4"/>
    <w:rsid w:val="00841767"/>
    <w:rsid w:val="00842B50"/>
    <w:rsid w:val="00843576"/>
    <w:rsid w:val="00843924"/>
    <w:rsid w:val="00850A3D"/>
    <w:rsid w:val="008523EA"/>
    <w:rsid w:val="00853656"/>
    <w:rsid w:val="00860375"/>
    <w:rsid w:val="00862D43"/>
    <w:rsid w:val="00873AC2"/>
    <w:rsid w:val="00880F41"/>
    <w:rsid w:val="00885ADE"/>
    <w:rsid w:val="00885CA9"/>
    <w:rsid w:val="00891768"/>
    <w:rsid w:val="008A572C"/>
    <w:rsid w:val="008B7C10"/>
    <w:rsid w:val="008C23B0"/>
    <w:rsid w:val="008C4468"/>
    <w:rsid w:val="008D4B8D"/>
    <w:rsid w:val="008E666C"/>
    <w:rsid w:val="008E6D5B"/>
    <w:rsid w:val="00900399"/>
    <w:rsid w:val="0090084F"/>
    <w:rsid w:val="00900F94"/>
    <w:rsid w:val="00902C20"/>
    <w:rsid w:val="00903FA1"/>
    <w:rsid w:val="00906082"/>
    <w:rsid w:val="0091024B"/>
    <w:rsid w:val="00942302"/>
    <w:rsid w:val="00943EAD"/>
    <w:rsid w:val="00944E70"/>
    <w:rsid w:val="00950680"/>
    <w:rsid w:val="00953D15"/>
    <w:rsid w:val="0095406C"/>
    <w:rsid w:val="00956D76"/>
    <w:rsid w:val="00965C4D"/>
    <w:rsid w:val="00975ECB"/>
    <w:rsid w:val="00996F03"/>
    <w:rsid w:val="009C5114"/>
    <w:rsid w:val="009D15C5"/>
    <w:rsid w:val="009D3094"/>
    <w:rsid w:val="009D4444"/>
    <w:rsid w:val="009D581F"/>
    <w:rsid w:val="009D766D"/>
    <w:rsid w:val="009D7D18"/>
    <w:rsid w:val="009E669D"/>
    <w:rsid w:val="009F1515"/>
    <w:rsid w:val="009F2C91"/>
    <w:rsid w:val="009F61EB"/>
    <w:rsid w:val="00A00A9C"/>
    <w:rsid w:val="00A019A9"/>
    <w:rsid w:val="00A05BD6"/>
    <w:rsid w:val="00A068DD"/>
    <w:rsid w:val="00A11F18"/>
    <w:rsid w:val="00A22A42"/>
    <w:rsid w:val="00A26D88"/>
    <w:rsid w:val="00A33E0E"/>
    <w:rsid w:val="00A35641"/>
    <w:rsid w:val="00A4751F"/>
    <w:rsid w:val="00A4780F"/>
    <w:rsid w:val="00A5359A"/>
    <w:rsid w:val="00A5676D"/>
    <w:rsid w:val="00A669E3"/>
    <w:rsid w:val="00A757AF"/>
    <w:rsid w:val="00A85DC5"/>
    <w:rsid w:val="00A86442"/>
    <w:rsid w:val="00A94C12"/>
    <w:rsid w:val="00AA2B40"/>
    <w:rsid w:val="00AB077A"/>
    <w:rsid w:val="00AD73FD"/>
    <w:rsid w:val="00AE1042"/>
    <w:rsid w:val="00AE1EFF"/>
    <w:rsid w:val="00AE55DB"/>
    <w:rsid w:val="00AE7790"/>
    <w:rsid w:val="00AE78DC"/>
    <w:rsid w:val="00B0116C"/>
    <w:rsid w:val="00B105DD"/>
    <w:rsid w:val="00B217FC"/>
    <w:rsid w:val="00B27A6E"/>
    <w:rsid w:val="00B356AF"/>
    <w:rsid w:val="00B378E4"/>
    <w:rsid w:val="00B41B01"/>
    <w:rsid w:val="00B57159"/>
    <w:rsid w:val="00B62030"/>
    <w:rsid w:val="00B66439"/>
    <w:rsid w:val="00B95DE0"/>
    <w:rsid w:val="00BA42BD"/>
    <w:rsid w:val="00BA534A"/>
    <w:rsid w:val="00BA5CBC"/>
    <w:rsid w:val="00BB2E65"/>
    <w:rsid w:val="00BB7E2C"/>
    <w:rsid w:val="00BD0F53"/>
    <w:rsid w:val="00BD2EE7"/>
    <w:rsid w:val="00BD4453"/>
    <w:rsid w:val="00BD4E92"/>
    <w:rsid w:val="00BE2930"/>
    <w:rsid w:val="00BF0A82"/>
    <w:rsid w:val="00BF65D6"/>
    <w:rsid w:val="00BF7D83"/>
    <w:rsid w:val="00C02CCD"/>
    <w:rsid w:val="00C068EE"/>
    <w:rsid w:val="00C12BD7"/>
    <w:rsid w:val="00C15E38"/>
    <w:rsid w:val="00C3681D"/>
    <w:rsid w:val="00C42F6D"/>
    <w:rsid w:val="00C525E6"/>
    <w:rsid w:val="00C552A1"/>
    <w:rsid w:val="00C557F0"/>
    <w:rsid w:val="00C57577"/>
    <w:rsid w:val="00C702C6"/>
    <w:rsid w:val="00C72002"/>
    <w:rsid w:val="00C742ED"/>
    <w:rsid w:val="00C93BC1"/>
    <w:rsid w:val="00CA0D5E"/>
    <w:rsid w:val="00CA72ED"/>
    <w:rsid w:val="00CB135A"/>
    <w:rsid w:val="00CB1BA9"/>
    <w:rsid w:val="00CC0982"/>
    <w:rsid w:val="00CC6797"/>
    <w:rsid w:val="00CC6BD6"/>
    <w:rsid w:val="00CD3635"/>
    <w:rsid w:val="00CD69A0"/>
    <w:rsid w:val="00CE0AE9"/>
    <w:rsid w:val="00CE38EA"/>
    <w:rsid w:val="00CE761E"/>
    <w:rsid w:val="00D065E4"/>
    <w:rsid w:val="00D23386"/>
    <w:rsid w:val="00D25E0B"/>
    <w:rsid w:val="00D3194B"/>
    <w:rsid w:val="00D36E52"/>
    <w:rsid w:val="00D43043"/>
    <w:rsid w:val="00D44EB7"/>
    <w:rsid w:val="00D45180"/>
    <w:rsid w:val="00D54C2E"/>
    <w:rsid w:val="00D605B8"/>
    <w:rsid w:val="00D6267C"/>
    <w:rsid w:val="00D6358C"/>
    <w:rsid w:val="00D644E2"/>
    <w:rsid w:val="00D64E9C"/>
    <w:rsid w:val="00D71239"/>
    <w:rsid w:val="00D863E6"/>
    <w:rsid w:val="00DB6B14"/>
    <w:rsid w:val="00DC48D9"/>
    <w:rsid w:val="00DE20A3"/>
    <w:rsid w:val="00DE2FD2"/>
    <w:rsid w:val="00DF251B"/>
    <w:rsid w:val="00DF5C49"/>
    <w:rsid w:val="00E02D4F"/>
    <w:rsid w:val="00E0430B"/>
    <w:rsid w:val="00E0604F"/>
    <w:rsid w:val="00E14764"/>
    <w:rsid w:val="00E31609"/>
    <w:rsid w:val="00E34DF9"/>
    <w:rsid w:val="00E47F46"/>
    <w:rsid w:val="00E50A49"/>
    <w:rsid w:val="00E624FB"/>
    <w:rsid w:val="00E64A98"/>
    <w:rsid w:val="00E75145"/>
    <w:rsid w:val="00E777FB"/>
    <w:rsid w:val="00E939AC"/>
    <w:rsid w:val="00E94218"/>
    <w:rsid w:val="00EA4E80"/>
    <w:rsid w:val="00EE05AE"/>
    <w:rsid w:val="00EE31A7"/>
    <w:rsid w:val="00EE4DB6"/>
    <w:rsid w:val="00EE7CC5"/>
    <w:rsid w:val="00F01731"/>
    <w:rsid w:val="00F02441"/>
    <w:rsid w:val="00F02C33"/>
    <w:rsid w:val="00F11639"/>
    <w:rsid w:val="00F13697"/>
    <w:rsid w:val="00F245B9"/>
    <w:rsid w:val="00F253D5"/>
    <w:rsid w:val="00F263F9"/>
    <w:rsid w:val="00F26C79"/>
    <w:rsid w:val="00F27227"/>
    <w:rsid w:val="00F307DC"/>
    <w:rsid w:val="00F338C4"/>
    <w:rsid w:val="00F41701"/>
    <w:rsid w:val="00F43F44"/>
    <w:rsid w:val="00F51661"/>
    <w:rsid w:val="00F524B3"/>
    <w:rsid w:val="00F643F6"/>
    <w:rsid w:val="00F80630"/>
    <w:rsid w:val="00F8633B"/>
    <w:rsid w:val="00F902AA"/>
    <w:rsid w:val="00FA38A3"/>
    <w:rsid w:val="00FA733C"/>
    <w:rsid w:val="00FB54B9"/>
    <w:rsid w:val="00FB605C"/>
    <w:rsid w:val="00FC7755"/>
    <w:rsid w:val="00FD1C20"/>
    <w:rsid w:val="00FE693D"/>
    <w:rsid w:val="00FE7C6B"/>
    <w:rsid w:val="00FF1F6A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28DC"/>
  <w15:docId w15:val="{4BB6D927-1516-F444-916B-4C225FAF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63"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00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E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862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bio.3001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bio.30016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86F6683C4D3EA02D78878D9B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B364-6EB1-4EC0-8102-F9D1390C27A2}"/>
      </w:docPartPr>
      <w:docPartBody>
        <w:p w:rsidR="005F7BC8" w:rsidRDefault="007634A2" w:rsidP="007634A2">
          <w:pPr>
            <w:pStyle w:val="45B186F6683C4D3EA02D78878D9B99B011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A4D40762B3C342EBA2C23D7EA54CB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4F51-C30A-4D76-AB75-53CFF5E57B1B}"/>
      </w:docPartPr>
      <w:docPartBody>
        <w:p w:rsidR="005F7BC8" w:rsidRDefault="007634A2" w:rsidP="007634A2">
          <w:pPr>
            <w:pStyle w:val="A4D40762B3C342EBA2C23D7EA54CB45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532D-F363-49D3-978E-D63F9F325F8F}"/>
      </w:docPartPr>
      <w:docPartBody>
        <w:p w:rsidR="00C87E9C" w:rsidRDefault="007634A2">
          <w:r w:rsidRPr="00E40358">
            <w:rPr>
              <w:rStyle w:val="PlaceholderText"/>
            </w:rPr>
            <w:t>Click here to enter text.</w:t>
          </w:r>
        </w:p>
      </w:docPartBody>
    </w:docPart>
    <w:docPart>
      <w:docPartPr>
        <w:name w:val="F12E1327AEF23049B9662A012EF7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2DAC-42C9-D848-A43A-89132B382880}"/>
      </w:docPartPr>
      <w:docPartBody>
        <w:p w:rsidR="00F97B55" w:rsidRDefault="00BB3319" w:rsidP="00BB3319">
          <w:pPr>
            <w:pStyle w:val="F12E1327AEF23049B9662A012EF723D2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166"/>
    <w:rsid w:val="00176A90"/>
    <w:rsid w:val="001C75C2"/>
    <w:rsid w:val="001D3291"/>
    <w:rsid w:val="001D576C"/>
    <w:rsid w:val="00345166"/>
    <w:rsid w:val="00397D3E"/>
    <w:rsid w:val="003B7CFF"/>
    <w:rsid w:val="00421431"/>
    <w:rsid w:val="00467C5D"/>
    <w:rsid w:val="00531ED3"/>
    <w:rsid w:val="005F7BC8"/>
    <w:rsid w:val="00642A43"/>
    <w:rsid w:val="007634A2"/>
    <w:rsid w:val="007B47D9"/>
    <w:rsid w:val="007E4389"/>
    <w:rsid w:val="008112AE"/>
    <w:rsid w:val="008B0037"/>
    <w:rsid w:val="008F4B0F"/>
    <w:rsid w:val="00A134DA"/>
    <w:rsid w:val="00A24274"/>
    <w:rsid w:val="00A652C4"/>
    <w:rsid w:val="00AC6F0F"/>
    <w:rsid w:val="00AE2CBD"/>
    <w:rsid w:val="00B40F29"/>
    <w:rsid w:val="00BA0693"/>
    <w:rsid w:val="00BB3319"/>
    <w:rsid w:val="00C60999"/>
    <w:rsid w:val="00C66720"/>
    <w:rsid w:val="00C81D22"/>
    <w:rsid w:val="00C87E9C"/>
    <w:rsid w:val="00CE1451"/>
    <w:rsid w:val="00D4502F"/>
    <w:rsid w:val="00E17667"/>
    <w:rsid w:val="00F85202"/>
    <w:rsid w:val="00F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4A2"/>
    <w:rPr>
      <w:color w:val="808080"/>
    </w:rPr>
  </w:style>
  <w:style w:type="paragraph" w:customStyle="1" w:styleId="45B186F6683C4D3EA02D78878D9B99B011">
    <w:name w:val="45B186F6683C4D3EA02D78878D9B99B011"/>
    <w:rsid w:val="007634A2"/>
  </w:style>
  <w:style w:type="paragraph" w:customStyle="1" w:styleId="A4D40762B3C342EBA2C23D7EA54CB4528">
    <w:name w:val="A4D40762B3C342EBA2C23D7EA54CB4528"/>
    <w:rsid w:val="007634A2"/>
  </w:style>
  <w:style w:type="paragraph" w:customStyle="1" w:styleId="F12E1327AEF23049B9662A012EF723D2">
    <w:name w:val="F12E1327AEF23049B9662A012EF723D2"/>
    <w:rsid w:val="00BB331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</dc:creator>
  <cp:keywords/>
  <dc:description/>
  <cp:lastModifiedBy>Matthew Wisniewski</cp:lastModifiedBy>
  <cp:revision>2</cp:revision>
  <dcterms:created xsi:type="dcterms:W3CDTF">2022-08-23T20:40:00Z</dcterms:created>
  <dcterms:modified xsi:type="dcterms:W3CDTF">2022-08-23T20:40:00Z</dcterms:modified>
</cp:coreProperties>
</file>