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C1482" w14:textId="377406A5" w:rsidR="00244F73" w:rsidRPr="001B7EF8" w:rsidRDefault="001B7EF8" w:rsidP="00FE0577">
      <w:pPr>
        <w:rPr>
          <w:rFonts w:ascii="Arial" w:hAnsi="Arial" w:cs="Arial"/>
          <w:b/>
          <w:sz w:val="24"/>
          <w:szCs w:val="24"/>
          <w:u w:val="single"/>
        </w:rPr>
      </w:pPr>
      <w:r w:rsidRPr="001B7EF8">
        <w:rPr>
          <w:rFonts w:ascii="Arial" w:hAnsi="Arial" w:cs="Arial"/>
          <w:b/>
          <w:noProof/>
          <w:sz w:val="24"/>
          <w:szCs w:val="24"/>
          <w:u w:val="single"/>
          <w:lang w:eastAsia="en-US"/>
        </w:rPr>
        <w:drawing>
          <wp:anchor distT="0" distB="0" distL="114300" distR="114300" simplePos="0" relativeHeight="251658240" behindDoc="0" locked="0" layoutInCell="1" allowOverlap="1" wp14:anchorId="3DFB3D08" wp14:editId="0171B202">
            <wp:simplePos x="0" y="0"/>
            <wp:positionH relativeFrom="column">
              <wp:posOffset>-457200</wp:posOffset>
            </wp:positionH>
            <wp:positionV relativeFrom="paragraph">
              <wp:posOffset>-114300</wp:posOffset>
            </wp:positionV>
            <wp:extent cx="1675765" cy="804545"/>
            <wp:effectExtent l="0" t="0" r="63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9">
                      <a:extLst>
                        <a:ext uri="{28A0092B-C50C-407E-A947-70E740481C1C}">
                          <a14:useLocalDpi xmlns:a14="http://schemas.microsoft.com/office/drawing/2010/main" val="0"/>
                        </a:ext>
                      </a:extLst>
                    </a:blip>
                    <a:stretch>
                      <a:fillRect/>
                    </a:stretch>
                  </pic:blipFill>
                  <pic:spPr>
                    <a:xfrm>
                      <a:off x="0" y="0"/>
                      <a:ext cx="1675765" cy="804545"/>
                    </a:xfrm>
                    <a:prstGeom prst="rect">
                      <a:avLst/>
                    </a:prstGeom>
                  </pic:spPr>
                </pic:pic>
              </a:graphicData>
            </a:graphic>
            <wp14:sizeRelH relativeFrom="page">
              <wp14:pctWidth>0</wp14:pctWidth>
            </wp14:sizeRelH>
            <wp14:sizeRelV relativeFrom="page">
              <wp14:pctHeight>0</wp14:pctHeight>
            </wp14:sizeRelV>
          </wp:anchor>
        </w:drawing>
      </w:r>
      <w:r w:rsidR="009637C9">
        <w:rPr>
          <w:rFonts w:ascii="Arial" w:hAnsi="Arial" w:cs="Arial"/>
          <w:b/>
          <w:sz w:val="24"/>
          <w:szCs w:val="24"/>
          <w:u w:val="single"/>
        </w:rPr>
        <w:t xml:space="preserve">Boosting Yeast’s Appetite for </w:t>
      </w:r>
      <w:r w:rsidR="0067135B">
        <w:rPr>
          <w:rFonts w:ascii="Arial" w:hAnsi="Arial" w:cs="Arial"/>
          <w:b/>
          <w:sz w:val="24"/>
          <w:szCs w:val="24"/>
          <w:u w:val="single"/>
        </w:rPr>
        <w:t>Sugars</w:t>
      </w:r>
    </w:p>
    <w:p w14:paraId="34F7EE28" w14:textId="77777777" w:rsidR="001B7EF8" w:rsidRDefault="001B7EF8" w:rsidP="00FE0577">
      <w:pPr>
        <w:rPr>
          <w:rFonts w:ascii="Arial" w:hAnsi="Arial" w:cs="Arial"/>
          <w:sz w:val="24"/>
          <w:szCs w:val="24"/>
        </w:rPr>
      </w:pPr>
    </w:p>
    <w:p w14:paraId="7EB15D61" w14:textId="1C96381D" w:rsidR="00C76A4A" w:rsidRDefault="00244F73" w:rsidP="00FE0577">
      <w:pPr>
        <w:rPr>
          <w:rFonts w:ascii="Arial" w:hAnsi="Arial" w:cs="Arial"/>
          <w:sz w:val="24"/>
          <w:szCs w:val="24"/>
        </w:rPr>
      </w:pPr>
      <w:r>
        <w:rPr>
          <w:rFonts w:ascii="Arial" w:hAnsi="Arial" w:cs="Arial"/>
          <w:sz w:val="24"/>
          <w:szCs w:val="24"/>
        </w:rPr>
        <w:t>Featured scientist</w:t>
      </w:r>
      <w:r w:rsidR="009637C9">
        <w:rPr>
          <w:rFonts w:ascii="Arial" w:hAnsi="Arial" w:cs="Arial"/>
          <w:sz w:val="24"/>
          <w:szCs w:val="24"/>
        </w:rPr>
        <w:t>s</w:t>
      </w:r>
      <w:r>
        <w:rPr>
          <w:rFonts w:ascii="Arial" w:hAnsi="Arial" w:cs="Arial"/>
          <w:sz w:val="24"/>
          <w:szCs w:val="24"/>
        </w:rPr>
        <w:t xml:space="preserve">: Dr. </w:t>
      </w:r>
      <w:r w:rsidR="009637C9">
        <w:rPr>
          <w:rFonts w:ascii="Arial" w:hAnsi="Arial" w:cs="Arial"/>
          <w:sz w:val="24"/>
          <w:szCs w:val="24"/>
        </w:rPr>
        <w:t>Trey Sato and Dr. Audrey Gasch</w:t>
      </w:r>
    </w:p>
    <w:p w14:paraId="74B67A3B" w14:textId="77777777" w:rsidR="00244F73" w:rsidRDefault="00244F73" w:rsidP="00FE0577">
      <w:pPr>
        <w:rPr>
          <w:rFonts w:ascii="Arial" w:hAnsi="Arial" w:cs="Arial"/>
          <w:sz w:val="24"/>
          <w:szCs w:val="24"/>
          <w:u w:val="single"/>
        </w:rPr>
      </w:pPr>
    </w:p>
    <w:p w14:paraId="267846E1" w14:textId="77777777" w:rsidR="001B7EF8" w:rsidRDefault="001B7EF8" w:rsidP="00FE0577">
      <w:pPr>
        <w:rPr>
          <w:rFonts w:ascii="Arial" w:hAnsi="Arial" w:cs="Arial"/>
          <w:sz w:val="24"/>
          <w:szCs w:val="24"/>
          <w:u w:val="single"/>
        </w:rPr>
      </w:pPr>
    </w:p>
    <w:p w14:paraId="21963CFF" w14:textId="77777777" w:rsidR="00620DC5" w:rsidRDefault="00F35AB9" w:rsidP="00FE0577">
      <w:pPr>
        <w:rPr>
          <w:rFonts w:ascii="Arial" w:hAnsi="Arial" w:cs="Arial"/>
          <w:sz w:val="24"/>
          <w:szCs w:val="24"/>
        </w:rPr>
      </w:pPr>
      <w:r w:rsidRPr="00F35AB9">
        <w:rPr>
          <w:rFonts w:ascii="Arial" w:hAnsi="Arial" w:cs="Arial"/>
          <w:sz w:val="24"/>
          <w:szCs w:val="24"/>
          <w:u w:val="single"/>
        </w:rPr>
        <w:t>Scientific Question</w:t>
      </w:r>
      <w:r>
        <w:rPr>
          <w:rFonts w:ascii="Arial" w:hAnsi="Arial" w:cs="Arial"/>
          <w:sz w:val="24"/>
          <w:szCs w:val="24"/>
        </w:rPr>
        <w:t>:</w:t>
      </w:r>
      <w:r w:rsidR="00620DC5">
        <w:rPr>
          <w:rFonts w:ascii="Arial" w:hAnsi="Arial" w:cs="Arial"/>
          <w:sz w:val="24"/>
          <w:szCs w:val="24"/>
        </w:rPr>
        <w:t xml:space="preserve"> </w:t>
      </w:r>
    </w:p>
    <w:p w14:paraId="1B1CAAB9" w14:textId="77777777" w:rsidR="00620DC5" w:rsidRDefault="00620DC5" w:rsidP="00FE0577">
      <w:pPr>
        <w:rPr>
          <w:rFonts w:ascii="Arial" w:hAnsi="Arial" w:cs="Arial"/>
          <w:sz w:val="24"/>
          <w:szCs w:val="24"/>
        </w:rPr>
      </w:pPr>
    </w:p>
    <w:p w14:paraId="23C50808" w14:textId="1DCBEB17" w:rsidR="00F35AB9" w:rsidRDefault="00620DC5" w:rsidP="00620DC5">
      <w:pPr>
        <w:pStyle w:val="ListParagraph"/>
        <w:numPr>
          <w:ilvl w:val="0"/>
          <w:numId w:val="8"/>
        </w:numPr>
        <w:rPr>
          <w:rFonts w:ascii="Arial" w:hAnsi="Arial" w:cs="Arial"/>
          <w:sz w:val="24"/>
          <w:szCs w:val="24"/>
        </w:rPr>
      </w:pPr>
      <w:r w:rsidRPr="00620DC5">
        <w:rPr>
          <w:rFonts w:ascii="Arial" w:hAnsi="Arial" w:cs="Arial"/>
          <w:sz w:val="24"/>
          <w:szCs w:val="24"/>
        </w:rPr>
        <w:t xml:space="preserve">What scientific question </w:t>
      </w:r>
      <w:r w:rsidR="00452C26">
        <w:rPr>
          <w:rFonts w:ascii="Arial" w:hAnsi="Arial" w:cs="Arial"/>
          <w:sz w:val="24"/>
          <w:szCs w:val="24"/>
        </w:rPr>
        <w:t>are</w:t>
      </w:r>
      <w:r w:rsidRPr="00620DC5">
        <w:rPr>
          <w:rFonts w:ascii="Arial" w:hAnsi="Arial" w:cs="Arial"/>
          <w:sz w:val="24"/>
          <w:szCs w:val="24"/>
        </w:rPr>
        <w:t xml:space="preserve"> the scientists trying to answer in this experiment?</w:t>
      </w:r>
    </w:p>
    <w:p w14:paraId="71EC5D8E" w14:textId="77777777" w:rsidR="000748D8" w:rsidRDefault="000748D8" w:rsidP="000748D8">
      <w:pPr>
        <w:ind w:left="360"/>
        <w:rPr>
          <w:rFonts w:ascii="Arial" w:hAnsi="Arial" w:cs="Arial"/>
          <w:sz w:val="24"/>
          <w:szCs w:val="24"/>
        </w:rPr>
      </w:pPr>
    </w:p>
    <w:p w14:paraId="6E5C1420" w14:textId="77777777" w:rsidR="002C1253" w:rsidRDefault="002C1253" w:rsidP="000748D8">
      <w:pPr>
        <w:ind w:left="360"/>
        <w:rPr>
          <w:rFonts w:ascii="Arial" w:hAnsi="Arial" w:cs="Arial"/>
          <w:sz w:val="24"/>
          <w:szCs w:val="24"/>
        </w:rPr>
      </w:pPr>
    </w:p>
    <w:p w14:paraId="5D7D0449" w14:textId="77777777" w:rsidR="002C1253" w:rsidRPr="000748D8" w:rsidRDefault="002C1253" w:rsidP="000748D8">
      <w:pPr>
        <w:ind w:left="360"/>
        <w:rPr>
          <w:rFonts w:ascii="Arial" w:hAnsi="Arial" w:cs="Arial"/>
          <w:sz w:val="24"/>
          <w:szCs w:val="24"/>
        </w:rPr>
      </w:pPr>
    </w:p>
    <w:p w14:paraId="1F0E09BF" w14:textId="77777777" w:rsidR="00620DC5" w:rsidRDefault="00620DC5">
      <w:pPr>
        <w:rPr>
          <w:rFonts w:ascii="Arial" w:hAnsi="Arial" w:cs="Arial"/>
          <w:sz w:val="24"/>
          <w:szCs w:val="24"/>
        </w:rPr>
      </w:pPr>
    </w:p>
    <w:p w14:paraId="0D767649" w14:textId="6EAB7A2E" w:rsidR="002B28BF" w:rsidRDefault="006018FA" w:rsidP="006018FA">
      <w:pPr>
        <w:pStyle w:val="ListParagraph"/>
        <w:numPr>
          <w:ilvl w:val="0"/>
          <w:numId w:val="8"/>
        </w:numPr>
        <w:rPr>
          <w:rFonts w:ascii="Arial" w:hAnsi="Arial" w:cs="Arial"/>
          <w:sz w:val="24"/>
          <w:szCs w:val="24"/>
        </w:rPr>
      </w:pPr>
      <w:r>
        <w:rPr>
          <w:rFonts w:ascii="Arial" w:hAnsi="Arial" w:cs="Arial"/>
          <w:sz w:val="24"/>
          <w:szCs w:val="24"/>
        </w:rPr>
        <w:t xml:space="preserve">What is the hypothesis? </w:t>
      </w:r>
      <w:r w:rsidRPr="006018FA">
        <w:rPr>
          <w:rFonts w:ascii="Arial" w:hAnsi="Arial" w:cs="Arial"/>
          <w:sz w:val="24"/>
          <w:szCs w:val="24"/>
        </w:rPr>
        <w:t>Find the hypothesis in the Research Background and underline it. A hypothesis is a proposed explanation for an observation, which can then be tested with experimentation or other types of studies</w:t>
      </w:r>
      <w:r>
        <w:rPr>
          <w:rFonts w:ascii="Arial" w:hAnsi="Arial" w:cs="Arial"/>
          <w:sz w:val="24"/>
          <w:szCs w:val="24"/>
        </w:rPr>
        <w:t xml:space="preserve">. </w:t>
      </w:r>
    </w:p>
    <w:p w14:paraId="0C1D1E38" w14:textId="77777777" w:rsidR="00080E76" w:rsidRDefault="00080E76" w:rsidP="00080E76">
      <w:pPr>
        <w:pStyle w:val="ListParagraph"/>
        <w:rPr>
          <w:rFonts w:ascii="Arial" w:hAnsi="Arial" w:cs="Arial"/>
          <w:sz w:val="24"/>
          <w:szCs w:val="24"/>
        </w:rPr>
      </w:pPr>
    </w:p>
    <w:p w14:paraId="5A223DD8" w14:textId="77777777" w:rsidR="006018FA" w:rsidRDefault="006018FA" w:rsidP="006018FA">
      <w:pPr>
        <w:pStyle w:val="ListParagraph"/>
        <w:rPr>
          <w:rFonts w:ascii="Arial" w:hAnsi="Arial" w:cs="Arial"/>
          <w:sz w:val="24"/>
          <w:szCs w:val="24"/>
        </w:rPr>
      </w:pPr>
    </w:p>
    <w:p w14:paraId="4331B876" w14:textId="77777777" w:rsidR="002C1253" w:rsidRPr="006018FA" w:rsidRDefault="002C1253" w:rsidP="006018FA">
      <w:pPr>
        <w:pStyle w:val="ListParagraph"/>
        <w:rPr>
          <w:rFonts w:ascii="Arial" w:hAnsi="Arial" w:cs="Arial"/>
          <w:sz w:val="24"/>
          <w:szCs w:val="24"/>
        </w:rPr>
      </w:pPr>
    </w:p>
    <w:p w14:paraId="69682A73" w14:textId="6F77F210" w:rsidR="00620DC5" w:rsidRDefault="002753D3">
      <w:pPr>
        <w:rPr>
          <w:rFonts w:ascii="Arial" w:hAnsi="Arial" w:cs="Arial"/>
          <w:sz w:val="24"/>
          <w:szCs w:val="24"/>
        </w:rPr>
      </w:pPr>
      <w:r w:rsidRPr="00146D4B">
        <w:rPr>
          <w:rFonts w:ascii="Arial" w:hAnsi="Arial" w:cs="Arial"/>
          <w:sz w:val="24"/>
          <w:szCs w:val="24"/>
          <w:u w:val="single"/>
        </w:rPr>
        <w:t>Scientific Data</w:t>
      </w:r>
      <w:r>
        <w:rPr>
          <w:rFonts w:ascii="Arial" w:hAnsi="Arial" w:cs="Arial"/>
          <w:sz w:val="24"/>
          <w:szCs w:val="24"/>
        </w:rPr>
        <w:t>:</w:t>
      </w:r>
      <w:r w:rsidR="009637C9">
        <w:rPr>
          <w:rFonts w:ascii="Arial" w:hAnsi="Arial" w:cs="Arial"/>
          <w:sz w:val="24"/>
          <w:szCs w:val="24"/>
        </w:rPr>
        <w:t xml:space="preserve"> </w:t>
      </w:r>
      <w:r w:rsidR="00126A99">
        <w:rPr>
          <w:rFonts w:ascii="Arial" w:hAnsi="Arial" w:cs="Arial"/>
          <w:sz w:val="24"/>
          <w:szCs w:val="24"/>
        </w:rPr>
        <w:t>To answer their question, the scientists organized the results of the fermentation experiment in the table below.</w:t>
      </w:r>
    </w:p>
    <w:p w14:paraId="1E76AFA4" w14:textId="27C4B229" w:rsidR="0097785A" w:rsidRPr="00620DC5" w:rsidRDefault="0097785A" w:rsidP="00620DC5">
      <w:pPr>
        <w:rPr>
          <w:rFonts w:ascii="Arial" w:hAnsi="Arial" w:cs="Arial"/>
          <w:sz w:val="24"/>
          <w:szCs w:val="24"/>
        </w:rPr>
      </w:pPr>
    </w:p>
    <w:tbl>
      <w:tblPr>
        <w:tblStyle w:val="TableGrid"/>
        <w:tblW w:w="6740" w:type="dxa"/>
        <w:jc w:val="center"/>
        <w:tblLook w:val="04A0" w:firstRow="1" w:lastRow="0" w:firstColumn="1" w:lastColumn="0" w:noHBand="0" w:noVBand="1"/>
      </w:tblPr>
      <w:tblGrid>
        <w:gridCol w:w="1621"/>
        <w:gridCol w:w="1621"/>
        <w:gridCol w:w="1749"/>
        <w:gridCol w:w="1749"/>
      </w:tblGrid>
      <w:tr w:rsidR="0097785A" w:rsidRPr="0097785A" w14:paraId="7CD3D5B8" w14:textId="77777777" w:rsidTr="00101560">
        <w:trPr>
          <w:trHeight w:val="315"/>
          <w:jc w:val="center"/>
        </w:trPr>
        <w:tc>
          <w:tcPr>
            <w:tcW w:w="1621" w:type="dxa"/>
            <w:noWrap/>
            <w:hideMark/>
          </w:tcPr>
          <w:p w14:paraId="4A3CDC00" w14:textId="70F2E521" w:rsidR="0097785A" w:rsidRPr="0097785A" w:rsidRDefault="00895AF7">
            <w:pPr>
              <w:rPr>
                <w:rFonts w:ascii="Arial" w:hAnsi="Arial" w:cs="Arial"/>
                <w:b/>
                <w:sz w:val="24"/>
                <w:szCs w:val="24"/>
              </w:rPr>
            </w:pPr>
            <w:r>
              <w:rPr>
                <w:rFonts w:ascii="Arial" w:hAnsi="Arial" w:cs="Arial"/>
                <w:b/>
                <w:sz w:val="24"/>
                <w:szCs w:val="24"/>
              </w:rPr>
              <w:t>Yeast s</w:t>
            </w:r>
            <w:r w:rsidR="0097785A" w:rsidRPr="0097785A">
              <w:rPr>
                <w:rFonts w:ascii="Arial" w:hAnsi="Arial" w:cs="Arial"/>
                <w:b/>
                <w:sz w:val="24"/>
                <w:szCs w:val="24"/>
              </w:rPr>
              <w:t>train</w:t>
            </w:r>
          </w:p>
        </w:tc>
        <w:tc>
          <w:tcPr>
            <w:tcW w:w="1621" w:type="dxa"/>
            <w:noWrap/>
            <w:hideMark/>
          </w:tcPr>
          <w:p w14:paraId="1BD0D966" w14:textId="37E846A0" w:rsidR="0097785A" w:rsidRPr="0097785A" w:rsidRDefault="0097785A">
            <w:pPr>
              <w:rPr>
                <w:rFonts w:ascii="Arial" w:hAnsi="Arial" w:cs="Arial"/>
                <w:b/>
                <w:sz w:val="24"/>
                <w:szCs w:val="24"/>
              </w:rPr>
            </w:pPr>
            <w:r>
              <w:rPr>
                <w:rFonts w:ascii="Arial" w:hAnsi="Arial" w:cs="Arial"/>
                <w:b/>
                <w:sz w:val="24"/>
                <w:szCs w:val="24"/>
              </w:rPr>
              <w:t>Time (hrs)</w:t>
            </w:r>
          </w:p>
        </w:tc>
        <w:tc>
          <w:tcPr>
            <w:tcW w:w="1749" w:type="dxa"/>
            <w:noWrap/>
            <w:hideMark/>
          </w:tcPr>
          <w:p w14:paraId="3630D906" w14:textId="778DC330" w:rsidR="0097785A" w:rsidRPr="0097785A" w:rsidRDefault="00123F80">
            <w:pPr>
              <w:rPr>
                <w:rFonts w:ascii="Arial" w:hAnsi="Arial" w:cs="Arial"/>
                <w:b/>
                <w:sz w:val="24"/>
                <w:szCs w:val="24"/>
              </w:rPr>
            </w:pPr>
            <w:r>
              <w:rPr>
                <w:rFonts w:ascii="Arial" w:hAnsi="Arial" w:cs="Arial"/>
                <w:b/>
                <w:sz w:val="24"/>
                <w:szCs w:val="24"/>
              </w:rPr>
              <w:t>X</w:t>
            </w:r>
            <w:r w:rsidR="0097785A" w:rsidRPr="0097785A">
              <w:rPr>
                <w:rFonts w:ascii="Arial" w:hAnsi="Arial" w:cs="Arial"/>
                <w:b/>
                <w:sz w:val="24"/>
                <w:szCs w:val="24"/>
              </w:rPr>
              <w:t xml:space="preserve">ylose </w:t>
            </w:r>
            <w:r w:rsidR="0097785A">
              <w:rPr>
                <w:rFonts w:ascii="Arial" w:hAnsi="Arial" w:cs="Arial"/>
                <w:b/>
                <w:sz w:val="24"/>
                <w:szCs w:val="24"/>
              </w:rPr>
              <w:t>(</w:t>
            </w:r>
            <w:r w:rsidR="0097785A" w:rsidRPr="0097785A">
              <w:rPr>
                <w:rFonts w:ascii="Arial" w:hAnsi="Arial" w:cs="Arial"/>
                <w:b/>
                <w:sz w:val="24"/>
                <w:szCs w:val="24"/>
              </w:rPr>
              <w:t>g/L</w:t>
            </w:r>
            <w:r w:rsidR="0097785A">
              <w:rPr>
                <w:rFonts w:ascii="Arial" w:hAnsi="Arial" w:cs="Arial"/>
                <w:b/>
                <w:sz w:val="24"/>
                <w:szCs w:val="24"/>
              </w:rPr>
              <w:t>)</w:t>
            </w:r>
          </w:p>
        </w:tc>
        <w:tc>
          <w:tcPr>
            <w:tcW w:w="1749" w:type="dxa"/>
            <w:noWrap/>
            <w:hideMark/>
          </w:tcPr>
          <w:p w14:paraId="0B029326" w14:textId="74AA5176" w:rsidR="0097785A" w:rsidRPr="0097785A" w:rsidRDefault="00123F80">
            <w:pPr>
              <w:rPr>
                <w:rFonts w:ascii="Arial" w:hAnsi="Arial" w:cs="Arial"/>
                <w:b/>
                <w:sz w:val="24"/>
                <w:szCs w:val="24"/>
              </w:rPr>
            </w:pPr>
            <w:r>
              <w:rPr>
                <w:rFonts w:ascii="Arial" w:hAnsi="Arial" w:cs="Arial"/>
                <w:b/>
                <w:sz w:val="24"/>
                <w:szCs w:val="24"/>
              </w:rPr>
              <w:t>E</w:t>
            </w:r>
            <w:r w:rsidR="0097785A" w:rsidRPr="0097785A">
              <w:rPr>
                <w:rFonts w:ascii="Arial" w:hAnsi="Arial" w:cs="Arial"/>
                <w:b/>
                <w:sz w:val="24"/>
                <w:szCs w:val="24"/>
              </w:rPr>
              <w:t xml:space="preserve">thanol </w:t>
            </w:r>
            <w:r w:rsidR="0097785A">
              <w:rPr>
                <w:rFonts w:ascii="Arial" w:hAnsi="Arial" w:cs="Arial"/>
                <w:b/>
                <w:sz w:val="24"/>
                <w:szCs w:val="24"/>
              </w:rPr>
              <w:t>(</w:t>
            </w:r>
            <w:r w:rsidR="0097785A" w:rsidRPr="0097785A">
              <w:rPr>
                <w:rFonts w:ascii="Arial" w:hAnsi="Arial" w:cs="Arial"/>
                <w:b/>
                <w:sz w:val="24"/>
                <w:szCs w:val="24"/>
              </w:rPr>
              <w:t>g/L</w:t>
            </w:r>
            <w:r w:rsidR="0097785A">
              <w:rPr>
                <w:rFonts w:ascii="Arial" w:hAnsi="Arial" w:cs="Arial"/>
                <w:b/>
                <w:sz w:val="24"/>
                <w:szCs w:val="24"/>
              </w:rPr>
              <w:t>)</w:t>
            </w:r>
          </w:p>
        </w:tc>
      </w:tr>
      <w:tr w:rsidR="00101560" w:rsidRPr="0097785A" w14:paraId="3AB9E1E0" w14:textId="77777777" w:rsidTr="00101560">
        <w:trPr>
          <w:trHeight w:val="315"/>
          <w:jc w:val="center"/>
        </w:trPr>
        <w:tc>
          <w:tcPr>
            <w:tcW w:w="1621" w:type="dxa"/>
            <w:noWrap/>
          </w:tcPr>
          <w:p w14:paraId="65BAE788" w14:textId="17A5F04F"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4E5137A1" w14:textId="5400B5FB" w:rsidR="009637C9" w:rsidRPr="0097785A" w:rsidRDefault="009637C9" w:rsidP="00101560">
            <w:pPr>
              <w:jc w:val="center"/>
              <w:rPr>
                <w:rFonts w:ascii="Arial" w:hAnsi="Arial" w:cs="Arial"/>
                <w:sz w:val="24"/>
                <w:szCs w:val="24"/>
              </w:rPr>
            </w:pPr>
            <w:r w:rsidRPr="0097785A">
              <w:rPr>
                <w:rFonts w:ascii="Arial" w:hAnsi="Arial" w:cs="Arial"/>
                <w:sz w:val="24"/>
                <w:szCs w:val="24"/>
              </w:rPr>
              <w:t>0</w:t>
            </w:r>
          </w:p>
        </w:tc>
        <w:tc>
          <w:tcPr>
            <w:tcW w:w="1749" w:type="dxa"/>
            <w:noWrap/>
          </w:tcPr>
          <w:p w14:paraId="1CCFF28F" w14:textId="3A524044" w:rsidR="009637C9" w:rsidRPr="0097785A" w:rsidRDefault="009637C9" w:rsidP="00101560">
            <w:pPr>
              <w:jc w:val="center"/>
              <w:rPr>
                <w:rFonts w:ascii="Arial" w:hAnsi="Arial" w:cs="Arial"/>
                <w:sz w:val="24"/>
                <w:szCs w:val="24"/>
              </w:rPr>
            </w:pPr>
            <w:r w:rsidRPr="0097785A">
              <w:rPr>
                <w:rFonts w:ascii="Arial" w:hAnsi="Arial" w:cs="Arial"/>
                <w:sz w:val="24"/>
                <w:szCs w:val="24"/>
              </w:rPr>
              <w:t>22.8</w:t>
            </w:r>
            <w:r>
              <w:rPr>
                <w:rFonts w:ascii="Arial" w:hAnsi="Arial" w:cs="Arial"/>
                <w:sz w:val="24"/>
                <w:szCs w:val="24"/>
              </w:rPr>
              <w:t>6</w:t>
            </w:r>
          </w:p>
        </w:tc>
        <w:tc>
          <w:tcPr>
            <w:tcW w:w="1749" w:type="dxa"/>
            <w:noWrap/>
          </w:tcPr>
          <w:p w14:paraId="70990DF8" w14:textId="007841A1" w:rsidR="009637C9" w:rsidRPr="0097785A" w:rsidRDefault="009637C9" w:rsidP="00101560">
            <w:pPr>
              <w:jc w:val="center"/>
              <w:rPr>
                <w:rFonts w:ascii="Arial" w:hAnsi="Arial" w:cs="Arial"/>
                <w:sz w:val="24"/>
                <w:szCs w:val="24"/>
              </w:rPr>
            </w:pPr>
            <w:r>
              <w:rPr>
                <w:rFonts w:ascii="Arial" w:hAnsi="Arial" w:cs="Arial"/>
                <w:sz w:val="24"/>
                <w:szCs w:val="24"/>
              </w:rPr>
              <w:t>0.01</w:t>
            </w:r>
          </w:p>
        </w:tc>
      </w:tr>
      <w:tr w:rsidR="00101560" w:rsidRPr="0097785A" w14:paraId="28703B25" w14:textId="77777777" w:rsidTr="00101560">
        <w:trPr>
          <w:trHeight w:val="315"/>
          <w:jc w:val="center"/>
        </w:trPr>
        <w:tc>
          <w:tcPr>
            <w:tcW w:w="1621" w:type="dxa"/>
            <w:noWrap/>
          </w:tcPr>
          <w:p w14:paraId="081B0EBE" w14:textId="207A778F"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111143A0" w14:textId="15497A07" w:rsidR="009637C9" w:rsidRPr="0097785A" w:rsidRDefault="009637C9" w:rsidP="00101560">
            <w:pPr>
              <w:jc w:val="center"/>
              <w:rPr>
                <w:rFonts w:ascii="Arial" w:hAnsi="Arial" w:cs="Arial"/>
                <w:sz w:val="24"/>
                <w:szCs w:val="24"/>
              </w:rPr>
            </w:pPr>
            <w:r w:rsidRPr="0097785A">
              <w:rPr>
                <w:rFonts w:ascii="Arial" w:hAnsi="Arial" w:cs="Arial"/>
                <w:sz w:val="24"/>
                <w:szCs w:val="24"/>
              </w:rPr>
              <w:t>14</w:t>
            </w:r>
          </w:p>
        </w:tc>
        <w:tc>
          <w:tcPr>
            <w:tcW w:w="1749" w:type="dxa"/>
            <w:noWrap/>
          </w:tcPr>
          <w:p w14:paraId="5E5C183B" w14:textId="3EDB0BB0" w:rsidR="009637C9" w:rsidRPr="0097785A" w:rsidRDefault="009637C9" w:rsidP="00101560">
            <w:pPr>
              <w:jc w:val="center"/>
              <w:rPr>
                <w:rFonts w:ascii="Arial" w:hAnsi="Arial" w:cs="Arial"/>
                <w:sz w:val="24"/>
                <w:szCs w:val="24"/>
              </w:rPr>
            </w:pPr>
            <w:r w:rsidRPr="0097785A">
              <w:rPr>
                <w:rFonts w:ascii="Arial" w:hAnsi="Arial" w:cs="Arial"/>
                <w:sz w:val="24"/>
                <w:szCs w:val="24"/>
              </w:rPr>
              <w:t>22.81</w:t>
            </w:r>
          </w:p>
        </w:tc>
        <w:tc>
          <w:tcPr>
            <w:tcW w:w="1749" w:type="dxa"/>
            <w:noWrap/>
          </w:tcPr>
          <w:p w14:paraId="0E1A77BD" w14:textId="745C366A"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343977C9" w14:textId="77777777" w:rsidTr="00101560">
        <w:trPr>
          <w:trHeight w:val="315"/>
          <w:jc w:val="center"/>
        </w:trPr>
        <w:tc>
          <w:tcPr>
            <w:tcW w:w="1621" w:type="dxa"/>
            <w:noWrap/>
          </w:tcPr>
          <w:p w14:paraId="7499B7BB" w14:textId="10A07001"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482A711A" w14:textId="75F594A0" w:rsidR="009637C9" w:rsidRPr="0097785A" w:rsidRDefault="009637C9" w:rsidP="00101560">
            <w:pPr>
              <w:jc w:val="center"/>
              <w:rPr>
                <w:rFonts w:ascii="Arial" w:hAnsi="Arial" w:cs="Arial"/>
                <w:sz w:val="24"/>
                <w:szCs w:val="24"/>
              </w:rPr>
            </w:pPr>
            <w:r w:rsidRPr="0097785A">
              <w:rPr>
                <w:rFonts w:ascii="Arial" w:hAnsi="Arial" w:cs="Arial"/>
                <w:sz w:val="24"/>
                <w:szCs w:val="24"/>
              </w:rPr>
              <w:t>19</w:t>
            </w:r>
          </w:p>
        </w:tc>
        <w:tc>
          <w:tcPr>
            <w:tcW w:w="1749" w:type="dxa"/>
            <w:noWrap/>
          </w:tcPr>
          <w:p w14:paraId="1F41C924" w14:textId="6953BC27" w:rsidR="009637C9" w:rsidRPr="0097785A" w:rsidRDefault="009637C9" w:rsidP="00101560">
            <w:pPr>
              <w:jc w:val="center"/>
              <w:rPr>
                <w:rFonts w:ascii="Arial" w:hAnsi="Arial" w:cs="Arial"/>
                <w:sz w:val="24"/>
                <w:szCs w:val="24"/>
              </w:rPr>
            </w:pPr>
            <w:r w:rsidRPr="0097785A">
              <w:rPr>
                <w:rFonts w:ascii="Arial" w:hAnsi="Arial" w:cs="Arial"/>
                <w:sz w:val="24"/>
                <w:szCs w:val="24"/>
              </w:rPr>
              <w:t>22.79</w:t>
            </w:r>
          </w:p>
        </w:tc>
        <w:tc>
          <w:tcPr>
            <w:tcW w:w="1749" w:type="dxa"/>
            <w:noWrap/>
          </w:tcPr>
          <w:p w14:paraId="39CE23A0" w14:textId="4C661216"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3D4E17A0" w14:textId="77777777" w:rsidTr="00101560">
        <w:trPr>
          <w:trHeight w:val="315"/>
          <w:jc w:val="center"/>
        </w:trPr>
        <w:tc>
          <w:tcPr>
            <w:tcW w:w="1621" w:type="dxa"/>
            <w:noWrap/>
          </w:tcPr>
          <w:p w14:paraId="1BB51883" w14:textId="02D0C1BE"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0D7A1FCD" w14:textId="1DA55125" w:rsidR="009637C9" w:rsidRPr="0097785A" w:rsidRDefault="009637C9" w:rsidP="00101560">
            <w:pPr>
              <w:jc w:val="center"/>
              <w:rPr>
                <w:rFonts w:ascii="Arial" w:hAnsi="Arial" w:cs="Arial"/>
                <w:sz w:val="24"/>
                <w:szCs w:val="24"/>
              </w:rPr>
            </w:pPr>
            <w:r w:rsidRPr="0097785A">
              <w:rPr>
                <w:rFonts w:ascii="Arial" w:hAnsi="Arial" w:cs="Arial"/>
                <w:sz w:val="24"/>
                <w:szCs w:val="24"/>
              </w:rPr>
              <w:t>20</w:t>
            </w:r>
          </w:p>
        </w:tc>
        <w:tc>
          <w:tcPr>
            <w:tcW w:w="1749" w:type="dxa"/>
            <w:noWrap/>
          </w:tcPr>
          <w:p w14:paraId="2122B685" w14:textId="6A26B7FB" w:rsidR="009637C9" w:rsidRPr="0097785A" w:rsidRDefault="009637C9" w:rsidP="00101560">
            <w:pPr>
              <w:jc w:val="center"/>
              <w:rPr>
                <w:rFonts w:ascii="Arial" w:hAnsi="Arial" w:cs="Arial"/>
                <w:sz w:val="24"/>
                <w:szCs w:val="24"/>
              </w:rPr>
            </w:pPr>
            <w:r w:rsidRPr="0097785A">
              <w:rPr>
                <w:rFonts w:ascii="Arial" w:hAnsi="Arial" w:cs="Arial"/>
                <w:sz w:val="24"/>
                <w:szCs w:val="24"/>
              </w:rPr>
              <w:t>22.74</w:t>
            </w:r>
          </w:p>
        </w:tc>
        <w:tc>
          <w:tcPr>
            <w:tcW w:w="1749" w:type="dxa"/>
            <w:noWrap/>
          </w:tcPr>
          <w:p w14:paraId="4BC0C4E3" w14:textId="6A6D0A39" w:rsidR="009637C9" w:rsidRPr="0097785A" w:rsidRDefault="009637C9" w:rsidP="00101560">
            <w:pPr>
              <w:jc w:val="center"/>
              <w:rPr>
                <w:rFonts w:ascii="Arial" w:hAnsi="Arial" w:cs="Arial"/>
                <w:sz w:val="24"/>
                <w:szCs w:val="24"/>
              </w:rPr>
            </w:pPr>
            <w:r>
              <w:rPr>
                <w:rFonts w:ascii="Arial" w:hAnsi="Arial" w:cs="Arial"/>
                <w:sz w:val="24"/>
                <w:szCs w:val="24"/>
              </w:rPr>
              <w:t>0.18</w:t>
            </w:r>
          </w:p>
        </w:tc>
      </w:tr>
      <w:tr w:rsidR="00101560" w:rsidRPr="0097785A" w14:paraId="4774BD93" w14:textId="77777777" w:rsidTr="00101560">
        <w:trPr>
          <w:trHeight w:val="315"/>
          <w:jc w:val="center"/>
        </w:trPr>
        <w:tc>
          <w:tcPr>
            <w:tcW w:w="1621" w:type="dxa"/>
            <w:noWrap/>
          </w:tcPr>
          <w:p w14:paraId="77ED22D3" w14:textId="742E1814" w:rsidR="009637C9" w:rsidRPr="0097785A" w:rsidRDefault="009637C9">
            <w:pPr>
              <w:rPr>
                <w:rFonts w:ascii="Arial" w:hAnsi="Arial" w:cs="Arial"/>
                <w:sz w:val="24"/>
                <w:szCs w:val="24"/>
              </w:rPr>
            </w:pPr>
            <w:r w:rsidRPr="0097785A">
              <w:rPr>
                <w:rFonts w:ascii="Arial" w:hAnsi="Arial" w:cs="Arial"/>
                <w:sz w:val="24"/>
                <w:szCs w:val="24"/>
              </w:rPr>
              <w:t>Parent</w:t>
            </w:r>
          </w:p>
        </w:tc>
        <w:tc>
          <w:tcPr>
            <w:tcW w:w="1621" w:type="dxa"/>
            <w:noWrap/>
          </w:tcPr>
          <w:p w14:paraId="5F5DE05A" w14:textId="275E9C45" w:rsidR="009637C9" w:rsidRPr="0097785A" w:rsidRDefault="009637C9" w:rsidP="00101560">
            <w:pPr>
              <w:jc w:val="center"/>
              <w:rPr>
                <w:rFonts w:ascii="Arial" w:hAnsi="Arial" w:cs="Arial"/>
                <w:sz w:val="24"/>
                <w:szCs w:val="24"/>
              </w:rPr>
            </w:pPr>
            <w:r w:rsidRPr="0097785A">
              <w:rPr>
                <w:rFonts w:ascii="Arial" w:hAnsi="Arial" w:cs="Arial"/>
                <w:sz w:val="24"/>
                <w:szCs w:val="24"/>
              </w:rPr>
              <w:t>32</w:t>
            </w:r>
          </w:p>
        </w:tc>
        <w:tc>
          <w:tcPr>
            <w:tcW w:w="1749" w:type="dxa"/>
            <w:noWrap/>
          </w:tcPr>
          <w:p w14:paraId="2F74C585" w14:textId="739DD735" w:rsidR="009637C9" w:rsidRPr="0097785A" w:rsidRDefault="009637C9" w:rsidP="00101560">
            <w:pPr>
              <w:jc w:val="center"/>
              <w:rPr>
                <w:rFonts w:ascii="Arial" w:hAnsi="Arial" w:cs="Arial"/>
                <w:sz w:val="24"/>
                <w:szCs w:val="24"/>
              </w:rPr>
            </w:pPr>
            <w:r w:rsidRPr="0097785A">
              <w:rPr>
                <w:rFonts w:ascii="Arial" w:hAnsi="Arial" w:cs="Arial"/>
                <w:sz w:val="24"/>
                <w:szCs w:val="24"/>
              </w:rPr>
              <w:t>22.75</w:t>
            </w:r>
          </w:p>
        </w:tc>
        <w:tc>
          <w:tcPr>
            <w:tcW w:w="1749" w:type="dxa"/>
            <w:noWrap/>
          </w:tcPr>
          <w:p w14:paraId="2DCA5D94" w14:textId="09560BC9" w:rsidR="009637C9" w:rsidRPr="0097785A" w:rsidRDefault="009637C9" w:rsidP="00101560">
            <w:pPr>
              <w:jc w:val="center"/>
              <w:rPr>
                <w:rFonts w:ascii="Arial" w:hAnsi="Arial" w:cs="Arial"/>
                <w:sz w:val="24"/>
                <w:szCs w:val="24"/>
              </w:rPr>
            </w:pPr>
            <w:r>
              <w:rPr>
                <w:rFonts w:ascii="Arial" w:hAnsi="Arial" w:cs="Arial"/>
                <w:sz w:val="24"/>
                <w:szCs w:val="24"/>
              </w:rPr>
              <w:t>0.21</w:t>
            </w:r>
          </w:p>
        </w:tc>
      </w:tr>
      <w:tr w:rsidR="00101560" w:rsidRPr="0097785A" w14:paraId="1C9C4615" w14:textId="77777777" w:rsidTr="00101560">
        <w:trPr>
          <w:trHeight w:val="315"/>
          <w:jc w:val="center"/>
        </w:trPr>
        <w:tc>
          <w:tcPr>
            <w:tcW w:w="1621" w:type="dxa"/>
            <w:noWrap/>
          </w:tcPr>
          <w:p w14:paraId="64997CD4" w14:textId="3F111D29"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6F56B558" w14:textId="0E98748E" w:rsidR="009637C9" w:rsidRPr="0097785A" w:rsidRDefault="009637C9" w:rsidP="00101560">
            <w:pPr>
              <w:jc w:val="center"/>
              <w:rPr>
                <w:rFonts w:ascii="Arial" w:hAnsi="Arial" w:cs="Arial"/>
                <w:sz w:val="24"/>
                <w:szCs w:val="24"/>
              </w:rPr>
            </w:pPr>
            <w:r w:rsidRPr="0097785A">
              <w:rPr>
                <w:rFonts w:ascii="Arial" w:hAnsi="Arial" w:cs="Arial"/>
                <w:sz w:val="24"/>
                <w:szCs w:val="24"/>
              </w:rPr>
              <w:t>0</w:t>
            </w:r>
          </w:p>
        </w:tc>
        <w:tc>
          <w:tcPr>
            <w:tcW w:w="1749" w:type="dxa"/>
            <w:noWrap/>
          </w:tcPr>
          <w:p w14:paraId="6C77D31F" w14:textId="09BC2A14" w:rsidR="009637C9" w:rsidRPr="0097785A" w:rsidRDefault="009637C9" w:rsidP="00101560">
            <w:pPr>
              <w:jc w:val="center"/>
              <w:rPr>
                <w:rFonts w:ascii="Arial" w:hAnsi="Arial" w:cs="Arial"/>
                <w:sz w:val="24"/>
                <w:szCs w:val="24"/>
              </w:rPr>
            </w:pPr>
            <w:r w:rsidRPr="0097785A">
              <w:rPr>
                <w:rFonts w:ascii="Arial" w:hAnsi="Arial" w:cs="Arial"/>
                <w:sz w:val="24"/>
                <w:szCs w:val="24"/>
              </w:rPr>
              <w:t>22.54</w:t>
            </w:r>
          </w:p>
        </w:tc>
        <w:tc>
          <w:tcPr>
            <w:tcW w:w="1749" w:type="dxa"/>
            <w:noWrap/>
          </w:tcPr>
          <w:p w14:paraId="4BEB4AAA" w14:textId="12A7077A" w:rsidR="009637C9" w:rsidRPr="0097785A" w:rsidRDefault="009637C9" w:rsidP="00101560">
            <w:pPr>
              <w:jc w:val="center"/>
              <w:rPr>
                <w:rFonts w:ascii="Arial" w:hAnsi="Arial" w:cs="Arial"/>
                <w:sz w:val="24"/>
                <w:szCs w:val="24"/>
              </w:rPr>
            </w:pPr>
            <w:r>
              <w:rPr>
                <w:rFonts w:ascii="Arial" w:hAnsi="Arial" w:cs="Arial"/>
                <w:sz w:val="24"/>
                <w:szCs w:val="24"/>
              </w:rPr>
              <w:t>0.01</w:t>
            </w:r>
          </w:p>
        </w:tc>
      </w:tr>
      <w:tr w:rsidR="00101560" w:rsidRPr="0097785A" w14:paraId="10356F12" w14:textId="77777777" w:rsidTr="00101560">
        <w:trPr>
          <w:trHeight w:val="315"/>
          <w:jc w:val="center"/>
        </w:trPr>
        <w:tc>
          <w:tcPr>
            <w:tcW w:w="1621" w:type="dxa"/>
            <w:noWrap/>
          </w:tcPr>
          <w:p w14:paraId="323963CE" w14:textId="2CD68E5E"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5EB696F2" w14:textId="3E2064B8" w:rsidR="009637C9" w:rsidRPr="0097785A" w:rsidRDefault="009637C9" w:rsidP="00101560">
            <w:pPr>
              <w:jc w:val="center"/>
              <w:rPr>
                <w:rFonts w:ascii="Arial" w:hAnsi="Arial" w:cs="Arial"/>
                <w:sz w:val="24"/>
                <w:szCs w:val="24"/>
              </w:rPr>
            </w:pPr>
            <w:r w:rsidRPr="0097785A">
              <w:rPr>
                <w:rFonts w:ascii="Arial" w:hAnsi="Arial" w:cs="Arial"/>
                <w:sz w:val="24"/>
                <w:szCs w:val="24"/>
              </w:rPr>
              <w:t>14</w:t>
            </w:r>
          </w:p>
        </w:tc>
        <w:tc>
          <w:tcPr>
            <w:tcW w:w="1749" w:type="dxa"/>
            <w:noWrap/>
          </w:tcPr>
          <w:p w14:paraId="1DC9BC33" w14:textId="7BC4C600" w:rsidR="009637C9" w:rsidRPr="0097785A" w:rsidRDefault="009637C9" w:rsidP="00101560">
            <w:pPr>
              <w:jc w:val="center"/>
              <w:rPr>
                <w:rFonts w:ascii="Arial" w:hAnsi="Arial" w:cs="Arial"/>
                <w:sz w:val="24"/>
                <w:szCs w:val="24"/>
              </w:rPr>
            </w:pPr>
            <w:r w:rsidRPr="0097785A">
              <w:rPr>
                <w:rFonts w:ascii="Arial" w:hAnsi="Arial" w:cs="Arial"/>
                <w:sz w:val="24"/>
                <w:szCs w:val="24"/>
              </w:rPr>
              <w:t>19.75</w:t>
            </w:r>
          </w:p>
        </w:tc>
        <w:tc>
          <w:tcPr>
            <w:tcW w:w="1749" w:type="dxa"/>
            <w:noWrap/>
          </w:tcPr>
          <w:p w14:paraId="5F45B4C9" w14:textId="46ECE210" w:rsidR="009637C9" w:rsidRPr="0097785A" w:rsidRDefault="009637C9" w:rsidP="00101560">
            <w:pPr>
              <w:jc w:val="center"/>
              <w:rPr>
                <w:rFonts w:ascii="Arial" w:hAnsi="Arial" w:cs="Arial"/>
                <w:sz w:val="24"/>
                <w:szCs w:val="24"/>
              </w:rPr>
            </w:pPr>
            <w:r>
              <w:rPr>
                <w:rFonts w:ascii="Arial" w:hAnsi="Arial" w:cs="Arial"/>
                <w:sz w:val="24"/>
                <w:szCs w:val="24"/>
              </w:rPr>
              <w:t>1.06</w:t>
            </w:r>
          </w:p>
        </w:tc>
      </w:tr>
      <w:tr w:rsidR="00101560" w:rsidRPr="0097785A" w14:paraId="418DFEF1" w14:textId="77777777" w:rsidTr="00101560">
        <w:trPr>
          <w:trHeight w:val="315"/>
          <w:jc w:val="center"/>
        </w:trPr>
        <w:tc>
          <w:tcPr>
            <w:tcW w:w="1621" w:type="dxa"/>
            <w:noWrap/>
          </w:tcPr>
          <w:p w14:paraId="6CF2B62A" w14:textId="08A96798"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3643650A" w14:textId="65F7D549" w:rsidR="009637C9" w:rsidRPr="0097785A" w:rsidRDefault="009637C9" w:rsidP="00101560">
            <w:pPr>
              <w:jc w:val="center"/>
              <w:rPr>
                <w:rFonts w:ascii="Arial" w:hAnsi="Arial" w:cs="Arial"/>
                <w:sz w:val="24"/>
                <w:szCs w:val="24"/>
              </w:rPr>
            </w:pPr>
            <w:r w:rsidRPr="0097785A">
              <w:rPr>
                <w:rFonts w:ascii="Arial" w:hAnsi="Arial" w:cs="Arial"/>
                <w:sz w:val="24"/>
                <w:szCs w:val="24"/>
              </w:rPr>
              <w:t>19</w:t>
            </w:r>
          </w:p>
        </w:tc>
        <w:tc>
          <w:tcPr>
            <w:tcW w:w="1749" w:type="dxa"/>
            <w:noWrap/>
          </w:tcPr>
          <w:p w14:paraId="52880D2B" w14:textId="6FBE2BA8" w:rsidR="009637C9" w:rsidRPr="0097785A" w:rsidRDefault="009637C9" w:rsidP="00101560">
            <w:pPr>
              <w:jc w:val="center"/>
              <w:rPr>
                <w:rFonts w:ascii="Arial" w:hAnsi="Arial" w:cs="Arial"/>
                <w:sz w:val="24"/>
                <w:szCs w:val="24"/>
              </w:rPr>
            </w:pPr>
            <w:r>
              <w:rPr>
                <w:rFonts w:ascii="Arial" w:hAnsi="Arial" w:cs="Arial"/>
                <w:sz w:val="24"/>
                <w:szCs w:val="24"/>
              </w:rPr>
              <w:t>17.85</w:t>
            </w:r>
          </w:p>
        </w:tc>
        <w:tc>
          <w:tcPr>
            <w:tcW w:w="1749" w:type="dxa"/>
            <w:noWrap/>
          </w:tcPr>
          <w:p w14:paraId="486E10F9" w14:textId="6D9DB993" w:rsidR="009637C9" w:rsidRPr="0097785A" w:rsidRDefault="009637C9" w:rsidP="00101560">
            <w:pPr>
              <w:jc w:val="center"/>
              <w:rPr>
                <w:rFonts w:ascii="Arial" w:hAnsi="Arial" w:cs="Arial"/>
                <w:sz w:val="24"/>
                <w:szCs w:val="24"/>
              </w:rPr>
            </w:pPr>
            <w:r>
              <w:rPr>
                <w:rFonts w:ascii="Arial" w:hAnsi="Arial" w:cs="Arial"/>
                <w:sz w:val="24"/>
                <w:szCs w:val="24"/>
              </w:rPr>
              <w:t>1.77</w:t>
            </w:r>
          </w:p>
        </w:tc>
      </w:tr>
      <w:tr w:rsidR="00101560" w:rsidRPr="0097785A" w14:paraId="344F1B74" w14:textId="77777777" w:rsidTr="00101560">
        <w:trPr>
          <w:trHeight w:val="315"/>
          <w:jc w:val="center"/>
        </w:trPr>
        <w:tc>
          <w:tcPr>
            <w:tcW w:w="1621" w:type="dxa"/>
            <w:noWrap/>
          </w:tcPr>
          <w:p w14:paraId="7F7A3F42" w14:textId="56E52BD2"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0FD9D3C5" w14:textId="30CEF507" w:rsidR="009637C9" w:rsidRPr="0097785A" w:rsidRDefault="009637C9" w:rsidP="00101560">
            <w:pPr>
              <w:jc w:val="center"/>
              <w:rPr>
                <w:rFonts w:ascii="Arial" w:hAnsi="Arial" w:cs="Arial"/>
                <w:sz w:val="24"/>
                <w:szCs w:val="24"/>
              </w:rPr>
            </w:pPr>
            <w:r w:rsidRPr="0097785A">
              <w:rPr>
                <w:rFonts w:ascii="Arial" w:hAnsi="Arial" w:cs="Arial"/>
                <w:sz w:val="24"/>
                <w:szCs w:val="24"/>
              </w:rPr>
              <w:t>20</w:t>
            </w:r>
          </w:p>
        </w:tc>
        <w:tc>
          <w:tcPr>
            <w:tcW w:w="1749" w:type="dxa"/>
            <w:noWrap/>
          </w:tcPr>
          <w:p w14:paraId="329DEBBB" w14:textId="0E9AC9F0" w:rsidR="009637C9" w:rsidRPr="0097785A" w:rsidRDefault="009637C9" w:rsidP="00101560">
            <w:pPr>
              <w:jc w:val="center"/>
              <w:rPr>
                <w:rFonts w:ascii="Arial" w:hAnsi="Arial" w:cs="Arial"/>
                <w:sz w:val="24"/>
                <w:szCs w:val="24"/>
              </w:rPr>
            </w:pPr>
            <w:r w:rsidRPr="0097785A">
              <w:rPr>
                <w:rFonts w:ascii="Arial" w:hAnsi="Arial" w:cs="Arial"/>
                <w:sz w:val="24"/>
                <w:szCs w:val="24"/>
              </w:rPr>
              <w:t>17.05</w:t>
            </w:r>
          </w:p>
        </w:tc>
        <w:tc>
          <w:tcPr>
            <w:tcW w:w="1749" w:type="dxa"/>
            <w:noWrap/>
          </w:tcPr>
          <w:p w14:paraId="6F69437E" w14:textId="6341BF19" w:rsidR="009637C9" w:rsidRPr="0097785A" w:rsidRDefault="009637C9" w:rsidP="00101560">
            <w:pPr>
              <w:jc w:val="center"/>
              <w:rPr>
                <w:rFonts w:ascii="Arial" w:hAnsi="Arial" w:cs="Arial"/>
                <w:sz w:val="24"/>
                <w:szCs w:val="24"/>
              </w:rPr>
            </w:pPr>
            <w:r>
              <w:rPr>
                <w:rFonts w:ascii="Arial" w:hAnsi="Arial" w:cs="Arial"/>
                <w:sz w:val="24"/>
                <w:szCs w:val="24"/>
              </w:rPr>
              <w:t>2.19</w:t>
            </w:r>
          </w:p>
        </w:tc>
      </w:tr>
      <w:tr w:rsidR="009637C9" w:rsidRPr="0097785A" w14:paraId="45B52AAE" w14:textId="6246D292" w:rsidTr="00101560">
        <w:trPr>
          <w:trHeight w:val="63"/>
          <w:jc w:val="center"/>
        </w:trPr>
        <w:tc>
          <w:tcPr>
            <w:tcW w:w="1621" w:type="dxa"/>
            <w:noWrap/>
          </w:tcPr>
          <w:p w14:paraId="59DD1385" w14:textId="6C4D03C9" w:rsidR="009637C9" w:rsidRPr="0097785A" w:rsidRDefault="009637C9">
            <w:pPr>
              <w:rPr>
                <w:rFonts w:ascii="Arial" w:hAnsi="Arial" w:cs="Arial"/>
                <w:sz w:val="24"/>
                <w:szCs w:val="24"/>
              </w:rPr>
            </w:pPr>
            <w:r w:rsidRPr="0097785A">
              <w:rPr>
                <w:rFonts w:ascii="Arial" w:hAnsi="Arial" w:cs="Arial"/>
                <w:sz w:val="24"/>
                <w:szCs w:val="24"/>
              </w:rPr>
              <w:t>Evolved</w:t>
            </w:r>
          </w:p>
        </w:tc>
        <w:tc>
          <w:tcPr>
            <w:tcW w:w="1621" w:type="dxa"/>
            <w:noWrap/>
          </w:tcPr>
          <w:p w14:paraId="1142C21E" w14:textId="619730D3" w:rsidR="009637C9" w:rsidRPr="0097785A" w:rsidRDefault="009637C9" w:rsidP="00101560">
            <w:pPr>
              <w:jc w:val="center"/>
              <w:rPr>
                <w:rFonts w:ascii="Arial" w:hAnsi="Arial" w:cs="Arial"/>
                <w:sz w:val="24"/>
                <w:szCs w:val="24"/>
              </w:rPr>
            </w:pPr>
            <w:r w:rsidRPr="0097785A">
              <w:rPr>
                <w:rFonts w:ascii="Arial" w:hAnsi="Arial" w:cs="Arial"/>
                <w:sz w:val="24"/>
                <w:szCs w:val="24"/>
              </w:rPr>
              <w:t>32</w:t>
            </w:r>
          </w:p>
        </w:tc>
        <w:tc>
          <w:tcPr>
            <w:tcW w:w="1749" w:type="dxa"/>
            <w:noWrap/>
          </w:tcPr>
          <w:p w14:paraId="491DA27C" w14:textId="003903C5" w:rsidR="009637C9" w:rsidRPr="0097785A" w:rsidRDefault="009637C9" w:rsidP="00101560">
            <w:pPr>
              <w:jc w:val="center"/>
              <w:rPr>
                <w:rFonts w:ascii="Arial" w:hAnsi="Arial" w:cs="Arial"/>
                <w:sz w:val="24"/>
                <w:szCs w:val="24"/>
              </w:rPr>
            </w:pPr>
            <w:r w:rsidRPr="0097785A">
              <w:rPr>
                <w:rFonts w:ascii="Arial" w:hAnsi="Arial" w:cs="Arial"/>
                <w:sz w:val="24"/>
                <w:szCs w:val="24"/>
              </w:rPr>
              <w:t>7.95</w:t>
            </w:r>
          </w:p>
        </w:tc>
        <w:tc>
          <w:tcPr>
            <w:tcW w:w="1749" w:type="dxa"/>
            <w:noWrap/>
          </w:tcPr>
          <w:p w14:paraId="10EF419F" w14:textId="26524C5F" w:rsidR="009637C9" w:rsidRPr="0097785A" w:rsidRDefault="009637C9" w:rsidP="00101560">
            <w:pPr>
              <w:jc w:val="center"/>
              <w:rPr>
                <w:rFonts w:ascii="Arial" w:hAnsi="Arial" w:cs="Arial"/>
                <w:sz w:val="24"/>
                <w:szCs w:val="24"/>
              </w:rPr>
            </w:pPr>
            <w:r>
              <w:rPr>
                <w:rFonts w:ascii="Arial" w:hAnsi="Arial" w:cs="Arial"/>
                <w:sz w:val="24"/>
                <w:szCs w:val="24"/>
              </w:rPr>
              <w:t>6.41</w:t>
            </w:r>
          </w:p>
        </w:tc>
      </w:tr>
    </w:tbl>
    <w:p w14:paraId="3BE449A4" w14:textId="3944C642" w:rsidR="00620DC5" w:rsidRPr="00620DC5" w:rsidRDefault="00620DC5" w:rsidP="00620DC5">
      <w:pPr>
        <w:rPr>
          <w:rFonts w:ascii="Arial" w:hAnsi="Arial" w:cs="Arial"/>
          <w:sz w:val="24"/>
          <w:szCs w:val="24"/>
        </w:rPr>
      </w:pPr>
    </w:p>
    <w:p w14:paraId="18210E2A" w14:textId="77777777" w:rsidR="00620DC5" w:rsidRPr="00620DC5" w:rsidRDefault="00620DC5">
      <w:pPr>
        <w:rPr>
          <w:rFonts w:ascii="Arial" w:hAnsi="Arial" w:cs="Arial"/>
          <w:sz w:val="24"/>
          <w:szCs w:val="24"/>
        </w:rPr>
      </w:pPr>
    </w:p>
    <w:p w14:paraId="19BD4DF1" w14:textId="58EC8FCC" w:rsidR="000A49BA" w:rsidRPr="00620DC5" w:rsidRDefault="00146D4B" w:rsidP="00620DC5">
      <w:pPr>
        <w:pStyle w:val="ListParagraph"/>
        <w:numPr>
          <w:ilvl w:val="0"/>
          <w:numId w:val="8"/>
        </w:numPr>
        <w:rPr>
          <w:rFonts w:ascii="Arial" w:hAnsi="Arial" w:cs="Arial"/>
          <w:sz w:val="24"/>
          <w:szCs w:val="24"/>
        </w:rPr>
      </w:pPr>
      <w:r w:rsidRPr="00620DC5">
        <w:rPr>
          <w:rFonts w:ascii="Arial" w:hAnsi="Arial" w:cs="Arial"/>
          <w:sz w:val="24"/>
          <w:szCs w:val="24"/>
        </w:rPr>
        <w:t>What data will you graph to answer your question?</w:t>
      </w:r>
    </w:p>
    <w:p w14:paraId="6F2D41E5" w14:textId="77777777" w:rsidR="00A61200" w:rsidRDefault="00A61200" w:rsidP="00146D4B">
      <w:pPr>
        <w:ind w:left="720"/>
        <w:rPr>
          <w:rFonts w:ascii="Arial" w:hAnsi="Arial" w:cs="Arial"/>
          <w:sz w:val="24"/>
          <w:szCs w:val="24"/>
        </w:rPr>
      </w:pPr>
    </w:p>
    <w:p w14:paraId="2F709D23" w14:textId="4EBB9FCB" w:rsidR="00A61200" w:rsidRPr="002C1253" w:rsidRDefault="00BE59FA" w:rsidP="002C1253">
      <w:pPr>
        <w:ind w:left="720"/>
        <w:rPr>
          <w:rFonts w:ascii="Arial" w:hAnsi="Arial" w:cs="Arial"/>
          <w:sz w:val="24"/>
          <w:szCs w:val="24"/>
        </w:rPr>
      </w:pPr>
      <w:r>
        <w:rPr>
          <w:rFonts w:ascii="Arial" w:hAnsi="Arial" w:cs="Arial"/>
          <w:sz w:val="24"/>
          <w:szCs w:val="24"/>
        </w:rPr>
        <w:t>Independent</w:t>
      </w:r>
      <w:r w:rsidR="00146D4B">
        <w:rPr>
          <w:rFonts w:ascii="Arial" w:hAnsi="Arial" w:cs="Arial"/>
          <w:sz w:val="24"/>
          <w:szCs w:val="24"/>
        </w:rPr>
        <w:t xml:space="preserve"> variable: </w:t>
      </w:r>
      <w:r w:rsidR="00A61200">
        <w:rPr>
          <w:rFonts w:ascii="Arial" w:hAnsi="Arial" w:cs="Arial"/>
          <w:sz w:val="24"/>
          <w:szCs w:val="24"/>
        </w:rPr>
        <w:t>(a)_______</w:t>
      </w:r>
      <w:r w:rsidR="002C1253">
        <w:rPr>
          <w:rFonts w:ascii="Arial" w:hAnsi="Arial" w:cs="Arial"/>
          <w:sz w:val="24"/>
          <w:szCs w:val="24"/>
        </w:rPr>
        <w:t>__________________</w:t>
      </w:r>
      <w:r w:rsidR="00A61200">
        <w:rPr>
          <w:rFonts w:ascii="Arial" w:hAnsi="Arial" w:cs="Arial"/>
          <w:sz w:val="24"/>
          <w:szCs w:val="24"/>
        </w:rPr>
        <w:t>_</w:t>
      </w:r>
    </w:p>
    <w:p w14:paraId="0D29D870" w14:textId="77777777" w:rsidR="00A61200" w:rsidRDefault="00A61200" w:rsidP="00146D4B">
      <w:pPr>
        <w:ind w:left="720"/>
        <w:rPr>
          <w:rFonts w:ascii="Arial" w:hAnsi="Arial" w:cs="Arial"/>
          <w:sz w:val="24"/>
          <w:szCs w:val="24"/>
        </w:rPr>
      </w:pPr>
    </w:p>
    <w:p w14:paraId="621F4749" w14:textId="0EEE08D0" w:rsidR="009637C9" w:rsidRPr="000748D8" w:rsidRDefault="00BE59FA" w:rsidP="00146D4B">
      <w:pPr>
        <w:ind w:left="720"/>
        <w:rPr>
          <w:rFonts w:ascii="Arial" w:hAnsi="Arial" w:cs="Arial"/>
          <w:i/>
          <w:color w:val="0070C0"/>
          <w:sz w:val="24"/>
          <w:szCs w:val="24"/>
        </w:rPr>
      </w:pPr>
      <w:r>
        <w:rPr>
          <w:rFonts w:ascii="Arial" w:hAnsi="Arial" w:cs="Arial"/>
          <w:sz w:val="24"/>
          <w:szCs w:val="24"/>
        </w:rPr>
        <w:t>Dependent</w:t>
      </w:r>
      <w:r w:rsidR="00146D4B">
        <w:rPr>
          <w:rFonts w:ascii="Arial" w:hAnsi="Arial" w:cs="Arial"/>
          <w:sz w:val="24"/>
          <w:szCs w:val="24"/>
        </w:rPr>
        <w:t xml:space="preserve"> variable</w:t>
      </w:r>
      <w:r w:rsidR="0034281C">
        <w:rPr>
          <w:rFonts w:ascii="Arial" w:hAnsi="Arial" w:cs="Arial"/>
          <w:sz w:val="24"/>
          <w:szCs w:val="24"/>
        </w:rPr>
        <w:t>s</w:t>
      </w:r>
      <w:r w:rsidR="00146D4B">
        <w:rPr>
          <w:rFonts w:ascii="Arial" w:hAnsi="Arial" w:cs="Arial"/>
          <w:sz w:val="24"/>
          <w:szCs w:val="24"/>
        </w:rPr>
        <w:t>:</w:t>
      </w:r>
      <w:r w:rsidR="00EE7333">
        <w:rPr>
          <w:rFonts w:ascii="Arial" w:hAnsi="Arial" w:cs="Arial"/>
          <w:sz w:val="24"/>
          <w:szCs w:val="24"/>
        </w:rPr>
        <w:t xml:space="preserve"> </w:t>
      </w:r>
      <w:r w:rsidR="0034281C">
        <w:rPr>
          <w:rFonts w:ascii="Arial" w:hAnsi="Arial" w:cs="Arial"/>
          <w:sz w:val="24"/>
          <w:szCs w:val="24"/>
        </w:rPr>
        <w:t xml:space="preserve">(a) </w:t>
      </w:r>
      <w:r w:rsidR="00A61200" w:rsidRPr="00713382">
        <w:rPr>
          <w:rFonts w:ascii="Arial" w:hAnsi="Arial" w:cs="Arial"/>
          <w:sz w:val="24"/>
          <w:szCs w:val="24"/>
        </w:rPr>
        <w:t>__________</w:t>
      </w:r>
      <w:r w:rsidR="002C1253" w:rsidRPr="00713382">
        <w:rPr>
          <w:rFonts w:ascii="Arial" w:hAnsi="Arial" w:cs="Arial"/>
          <w:sz w:val="24"/>
          <w:szCs w:val="24"/>
        </w:rPr>
        <w:t>________________</w:t>
      </w:r>
    </w:p>
    <w:p w14:paraId="06556300" w14:textId="64FEA850" w:rsidR="00146D4B" w:rsidRDefault="0034281C" w:rsidP="00146D4B">
      <w:pPr>
        <w:ind w:left="720"/>
        <w:rPr>
          <w:rFonts w:ascii="Arial" w:hAnsi="Arial" w:cs="Arial"/>
          <w:sz w:val="24"/>
          <w:szCs w:val="24"/>
          <w:u w:val="single"/>
        </w:rPr>
      </w:pPr>
      <w:r>
        <w:rPr>
          <w:rFonts w:ascii="Arial" w:hAnsi="Arial" w:cs="Arial"/>
          <w:sz w:val="24"/>
          <w:szCs w:val="24"/>
          <w:u w:val="single"/>
        </w:rPr>
        <w:t xml:space="preserve"> </w:t>
      </w:r>
    </w:p>
    <w:p w14:paraId="035B3613" w14:textId="2B52E15D" w:rsidR="0034281C" w:rsidRDefault="002C1253" w:rsidP="00146D4B">
      <w:pPr>
        <w:ind w:left="720"/>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sidR="00713382">
        <w:rPr>
          <w:rFonts w:ascii="Arial" w:hAnsi="Arial" w:cs="Arial"/>
          <w:sz w:val="24"/>
          <w:szCs w:val="24"/>
        </w:rPr>
        <w:t xml:space="preserve"> </w:t>
      </w:r>
      <w:r>
        <w:rPr>
          <w:rFonts w:ascii="Arial" w:hAnsi="Arial" w:cs="Arial"/>
          <w:sz w:val="24"/>
          <w:szCs w:val="24"/>
        </w:rPr>
        <w:t xml:space="preserve">  </w:t>
      </w:r>
      <w:r w:rsidR="0034281C">
        <w:rPr>
          <w:rFonts w:ascii="Arial" w:hAnsi="Arial" w:cs="Arial"/>
          <w:sz w:val="24"/>
          <w:szCs w:val="24"/>
        </w:rPr>
        <w:t>(b)</w:t>
      </w:r>
      <w:r>
        <w:rPr>
          <w:rFonts w:ascii="Arial" w:hAnsi="Arial" w:cs="Arial"/>
          <w:sz w:val="24"/>
          <w:szCs w:val="24"/>
        </w:rPr>
        <w:t xml:space="preserve"> </w:t>
      </w:r>
      <w:r w:rsidR="0034281C">
        <w:rPr>
          <w:rFonts w:ascii="Arial" w:hAnsi="Arial" w:cs="Arial"/>
          <w:sz w:val="24"/>
          <w:szCs w:val="24"/>
        </w:rPr>
        <w:t>________</w:t>
      </w:r>
      <w:r>
        <w:rPr>
          <w:rFonts w:ascii="Arial" w:hAnsi="Arial" w:cs="Arial"/>
          <w:sz w:val="24"/>
          <w:szCs w:val="24"/>
        </w:rPr>
        <w:t>__________________</w:t>
      </w:r>
    </w:p>
    <w:p w14:paraId="0E63C862" w14:textId="77777777" w:rsidR="000A49BA" w:rsidRDefault="000A49BA">
      <w:pPr>
        <w:rPr>
          <w:rFonts w:ascii="Arial" w:hAnsi="Arial" w:cs="Arial"/>
          <w:sz w:val="24"/>
          <w:szCs w:val="24"/>
        </w:rPr>
      </w:pPr>
    </w:p>
    <w:p w14:paraId="7579E3A3" w14:textId="77777777" w:rsidR="009347B0" w:rsidRDefault="009347B0">
      <w:pPr>
        <w:rPr>
          <w:rFonts w:ascii="Arial" w:hAnsi="Arial" w:cs="Arial"/>
          <w:sz w:val="24"/>
          <w:szCs w:val="24"/>
        </w:rPr>
      </w:pPr>
      <w:bookmarkStart w:id="0" w:name="_GoBack"/>
      <w:bookmarkEnd w:id="0"/>
    </w:p>
    <w:p w14:paraId="14EC4192" w14:textId="4053EA82" w:rsidR="00EB1B8D" w:rsidRPr="005B1E90" w:rsidRDefault="00620DC5">
      <w:pPr>
        <w:rPr>
          <w:rFonts w:ascii="Arial" w:hAnsi="Arial" w:cs="Arial"/>
          <w:sz w:val="24"/>
          <w:szCs w:val="24"/>
        </w:rPr>
      </w:pPr>
      <w:r w:rsidRPr="00620DC5">
        <w:rPr>
          <w:rFonts w:ascii="Arial" w:hAnsi="Arial" w:cs="Arial"/>
          <w:sz w:val="24"/>
          <w:szCs w:val="24"/>
          <w:u w:val="single"/>
        </w:rPr>
        <w:lastRenderedPageBreak/>
        <w:t>Graphing and interpreting data</w:t>
      </w:r>
      <w:r w:rsidR="005B1E90">
        <w:rPr>
          <w:rFonts w:ascii="Arial" w:hAnsi="Arial" w:cs="Arial"/>
          <w:sz w:val="24"/>
          <w:szCs w:val="24"/>
        </w:rPr>
        <w:t>:</w:t>
      </w:r>
      <w:r w:rsidR="00EA0406">
        <w:rPr>
          <w:rFonts w:ascii="Arial" w:hAnsi="Arial" w:cs="Arial"/>
          <w:sz w:val="24"/>
          <w:szCs w:val="24"/>
        </w:rPr>
        <w:t xml:space="preserve"> Below</w:t>
      </w:r>
      <w:r w:rsidR="009637C9">
        <w:rPr>
          <w:rFonts w:ascii="Arial" w:hAnsi="Arial" w:cs="Arial"/>
          <w:sz w:val="24"/>
          <w:szCs w:val="24"/>
        </w:rPr>
        <w:t xml:space="preserve"> are two</w:t>
      </w:r>
      <w:r w:rsidR="00EA0406">
        <w:rPr>
          <w:rFonts w:ascii="Arial" w:hAnsi="Arial" w:cs="Arial"/>
          <w:sz w:val="24"/>
          <w:szCs w:val="24"/>
        </w:rPr>
        <w:t xml:space="preserve"> graph</w:t>
      </w:r>
      <w:r w:rsidR="009637C9">
        <w:rPr>
          <w:rFonts w:ascii="Arial" w:hAnsi="Arial" w:cs="Arial"/>
          <w:sz w:val="24"/>
          <w:szCs w:val="24"/>
        </w:rPr>
        <w:t>s</w:t>
      </w:r>
      <w:r w:rsidR="00EA0406">
        <w:rPr>
          <w:rFonts w:ascii="Arial" w:hAnsi="Arial" w:cs="Arial"/>
          <w:sz w:val="24"/>
          <w:szCs w:val="24"/>
        </w:rPr>
        <w:t xml:space="preserve"> of the data.</w:t>
      </w:r>
    </w:p>
    <w:p w14:paraId="7426C3F6" w14:textId="77777777" w:rsidR="00EB1B8D" w:rsidRDefault="00EB1B8D">
      <w:pPr>
        <w:rPr>
          <w:rFonts w:ascii="Arial" w:hAnsi="Arial" w:cs="Arial"/>
          <w:sz w:val="24"/>
          <w:szCs w:val="24"/>
          <w:u w:val="single"/>
        </w:rPr>
      </w:pPr>
    </w:p>
    <w:p w14:paraId="6675AFF6" w14:textId="620FB100" w:rsidR="000A49BA" w:rsidRDefault="0034281C">
      <w:pPr>
        <w:rPr>
          <w:rFonts w:ascii="Arial" w:hAnsi="Arial" w:cs="Arial"/>
          <w:sz w:val="24"/>
          <w:szCs w:val="24"/>
        </w:rPr>
      </w:pPr>
      <w:r>
        <w:rPr>
          <w:noProof/>
          <w:lang w:eastAsia="en-US"/>
        </w:rPr>
        <w:drawing>
          <wp:inline distT="0" distB="0" distL="0" distR="0" wp14:anchorId="0F06433D" wp14:editId="68490960">
            <wp:extent cx="5829300" cy="3709292"/>
            <wp:effectExtent l="0" t="0" r="12700"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13ABFC" w14:textId="77777777" w:rsidR="0034281C" w:rsidRDefault="0034281C">
      <w:pPr>
        <w:rPr>
          <w:rFonts w:ascii="Arial" w:hAnsi="Arial" w:cs="Arial"/>
          <w:sz w:val="24"/>
          <w:szCs w:val="24"/>
        </w:rPr>
      </w:pPr>
    </w:p>
    <w:p w14:paraId="657E693F" w14:textId="77777777" w:rsidR="002C1253" w:rsidRDefault="002C1253">
      <w:pPr>
        <w:rPr>
          <w:rFonts w:ascii="Arial" w:hAnsi="Arial" w:cs="Arial"/>
          <w:sz w:val="24"/>
          <w:szCs w:val="24"/>
        </w:rPr>
      </w:pPr>
    </w:p>
    <w:p w14:paraId="5FF8A237" w14:textId="0420F56B" w:rsidR="0034281C" w:rsidRDefault="0034281C">
      <w:pPr>
        <w:rPr>
          <w:rFonts w:ascii="Arial" w:hAnsi="Arial" w:cs="Arial"/>
          <w:sz w:val="24"/>
          <w:szCs w:val="24"/>
        </w:rPr>
      </w:pPr>
      <w:r>
        <w:rPr>
          <w:noProof/>
          <w:lang w:eastAsia="en-US"/>
        </w:rPr>
        <w:drawing>
          <wp:inline distT="0" distB="0" distL="0" distR="0" wp14:anchorId="7F73AF2F" wp14:editId="5DF8C2B7">
            <wp:extent cx="5811876" cy="3678767"/>
            <wp:effectExtent l="0" t="0" r="30480" b="2984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9103E41" w14:textId="1FCDD04C" w:rsidR="000175D0" w:rsidRPr="00452C26" w:rsidRDefault="004D7A21" w:rsidP="00452C26">
      <w:pPr>
        <w:pStyle w:val="ListParagraph"/>
        <w:numPr>
          <w:ilvl w:val="0"/>
          <w:numId w:val="8"/>
        </w:numPr>
        <w:rPr>
          <w:rFonts w:ascii="Arial" w:hAnsi="Arial" w:cs="Arial"/>
          <w:sz w:val="24"/>
          <w:szCs w:val="24"/>
        </w:rPr>
      </w:pPr>
      <w:r w:rsidRPr="00452C26">
        <w:rPr>
          <w:rFonts w:ascii="Arial" w:hAnsi="Arial" w:cs="Arial"/>
          <w:sz w:val="24"/>
          <w:szCs w:val="24"/>
        </w:rPr>
        <w:lastRenderedPageBreak/>
        <w:t xml:space="preserve">Based upon this evidence, write a statement that helps answer </w:t>
      </w:r>
      <w:r w:rsidR="004A55C0">
        <w:rPr>
          <w:rFonts w:ascii="Arial" w:hAnsi="Arial" w:cs="Arial"/>
          <w:sz w:val="24"/>
          <w:szCs w:val="24"/>
        </w:rPr>
        <w:t>the</w:t>
      </w:r>
      <w:r w:rsidRPr="00452C26">
        <w:rPr>
          <w:rFonts w:ascii="Arial" w:hAnsi="Arial" w:cs="Arial"/>
          <w:sz w:val="24"/>
          <w:szCs w:val="24"/>
        </w:rPr>
        <w:t xml:space="preserve"> scientific question. Justify your reasoning using data.</w:t>
      </w:r>
    </w:p>
    <w:p w14:paraId="5B2695F7" w14:textId="77777777" w:rsidR="004D7A21" w:rsidRDefault="004D7A21">
      <w:pPr>
        <w:rPr>
          <w:rFonts w:ascii="Arial" w:hAnsi="Arial" w:cs="Arial"/>
          <w:sz w:val="24"/>
          <w:szCs w:val="24"/>
        </w:rPr>
      </w:pPr>
    </w:p>
    <w:p w14:paraId="675C98EF" w14:textId="77777777" w:rsidR="00EB1B8D" w:rsidRDefault="00EB1B8D" w:rsidP="00DA3C00">
      <w:pPr>
        <w:rPr>
          <w:rFonts w:ascii="Arial" w:hAnsi="Arial" w:cs="Arial"/>
          <w:sz w:val="24"/>
          <w:szCs w:val="24"/>
        </w:rPr>
      </w:pPr>
    </w:p>
    <w:p w14:paraId="66640115" w14:textId="77777777" w:rsidR="00EB1B8D" w:rsidRDefault="00EB1B8D" w:rsidP="00DA3C00">
      <w:pPr>
        <w:rPr>
          <w:rFonts w:ascii="Arial" w:hAnsi="Arial" w:cs="Arial"/>
          <w:sz w:val="24"/>
          <w:szCs w:val="24"/>
        </w:rPr>
      </w:pPr>
    </w:p>
    <w:p w14:paraId="50938148" w14:textId="77777777" w:rsidR="00452C26" w:rsidRDefault="00452C26" w:rsidP="00DA3C00">
      <w:pPr>
        <w:rPr>
          <w:rFonts w:ascii="Arial" w:hAnsi="Arial" w:cs="Arial"/>
          <w:sz w:val="24"/>
          <w:szCs w:val="24"/>
        </w:rPr>
      </w:pPr>
    </w:p>
    <w:p w14:paraId="541CF99F" w14:textId="77777777" w:rsidR="00080E76" w:rsidRDefault="00080E76" w:rsidP="00DA3C00">
      <w:pPr>
        <w:rPr>
          <w:rFonts w:ascii="Arial" w:hAnsi="Arial" w:cs="Arial"/>
          <w:sz w:val="24"/>
          <w:szCs w:val="24"/>
        </w:rPr>
      </w:pPr>
    </w:p>
    <w:p w14:paraId="76A13A33" w14:textId="77777777" w:rsidR="00080E76" w:rsidRDefault="00080E76" w:rsidP="00DA3C00">
      <w:pPr>
        <w:rPr>
          <w:rFonts w:ascii="Arial" w:hAnsi="Arial" w:cs="Arial"/>
          <w:sz w:val="24"/>
          <w:szCs w:val="24"/>
        </w:rPr>
      </w:pPr>
    </w:p>
    <w:p w14:paraId="2242B6E2" w14:textId="77777777" w:rsidR="00080E76" w:rsidRDefault="00080E76" w:rsidP="00DA3C00">
      <w:pPr>
        <w:rPr>
          <w:rFonts w:ascii="Arial" w:hAnsi="Arial" w:cs="Arial"/>
          <w:sz w:val="24"/>
          <w:szCs w:val="24"/>
        </w:rPr>
      </w:pPr>
    </w:p>
    <w:p w14:paraId="746EB56B" w14:textId="77777777" w:rsidR="00080E76" w:rsidRDefault="00080E76" w:rsidP="00DA3C00">
      <w:pPr>
        <w:rPr>
          <w:rFonts w:ascii="Arial" w:hAnsi="Arial" w:cs="Arial"/>
          <w:sz w:val="24"/>
          <w:szCs w:val="24"/>
        </w:rPr>
      </w:pPr>
    </w:p>
    <w:p w14:paraId="5EBB8E41" w14:textId="77777777" w:rsidR="00EB1B8D" w:rsidRPr="00EB1B8D" w:rsidRDefault="00EB1B8D" w:rsidP="00EB1B8D">
      <w:pPr>
        <w:pStyle w:val="ListParagraph"/>
        <w:numPr>
          <w:ilvl w:val="0"/>
          <w:numId w:val="8"/>
        </w:numPr>
        <w:rPr>
          <w:rFonts w:ascii="Arial" w:hAnsi="Arial" w:cs="Arial"/>
          <w:sz w:val="24"/>
          <w:szCs w:val="24"/>
        </w:rPr>
      </w:pPr>
      <w:r w:rsidRPr="00EB1B8D">
        <w:rPr>
          <w:rFonts w:ascii="Arial" w:hAnsi="Arial" w:cs="Arial"/>
          <w:i/>
          <w:sz w:val="24"/>
          <w:szCs w:val="24"/>
          <w:u w:val="single"/>
        </w:rPr>
        <w:t>Your next step as a scientist</w:t>
      </w:r>
      <w:r w:rsidRPr="00EB1B8D">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5911D7FE" w14:textId="77777777" w:rsidR="00EB1B8D" w:rsidRDefault="00EB1B8D" w:rsidP="006018FA">
      <w:pPr>
        <w:ind w:left="720"/>
        <w:rPr>
          <w:rFonts w:ascii="Arial" w:hAnsi="Arial" w:cs="Arial"/>
          <w:sz w:val="24"/>
          <w:szCs w:val="24"/>
        </w:rPr>
      </w:pPr>
    </w:p>
    <w:p w14:paraId="1C981D2B" w14:textId="77777777" w:rsidR="00EB1B8D" w:rsidRDefault="00EB1B8D" w:rsidP="00DA3C00">
      <w:pPr>
        <w:rPr>
          <w:rFonts w:ascii="Arial" w:hAnsi="Arial" w:cs="Arial"/>
          <w:sz w:val="24"/>
          <w:szCs w:val="24"/>
        </w:rPr>
      </w:pPr>
    </w:p>
    <w:p w14:paraId="645AAB3E" w14:textId="77777777" w:rsidR="00EB1B8D" w:rsidRDefault="00EB1B8D" w:rsidP="00DA3C00">
      <w:pPr>
        <w:rPr>
          <w:rFonts w:ascii="Arial" w:hAnsi="Arial" w:cs="Arial"/>
          <w:sz w:val="24"/>
          <w:szCs w:val="24"/>
        </w:rPr>
      </w:pPr>
    </w:p>
    <w:p w14:paraId="0568514E" w14:textId="77777777" w:rsidR="00EB1B8D" w:rsidRDefault="00EB1B8D" w:rsidP="00DA3C00">
      <w:pPr>
        <w:rPr>
          <w:rFonts w:ascii="Arial" w:hAnsi="Arial" w:cs="Arial"/>
          <w:sz w:val="24"/>
          <w:szCs w:val="24"/>
        </w:rPr>
      </w:pPr>
    </w:p>
    <w:p w14:paraId="0E03C068" w14:textId="77777777" w:rsidR="00EB1B8D" w:rsidRDefault="00EB1B8D" w:rsidP="00DA3C00">
      <w:pPr>
        <w:rPr>
          <w:rFonts w:ascii="Arial" w:hAnsi="Arial" w:cs="Arial"/>
          <w:sz w:val="24"/>
          <w:szCs w:val="24"/>
        </w:rPr>
      </w:pPr>
    </w:p>
    <w:p w14:paraId="40F9098F" w14:textId="77777777" w:rsidR="00EB1B8D" w:rsidRDefault="00EB1B8D" w:rsidP="00DA3C00">
      <w:pPr>
        <w:rPr>
          <w:rFonts w:ascii="Arial" w:hAnsi="Arial" w:cs="Arial"/>
          <w:sz w:val="24"/>
          <w:szCs w:val="24"/>
        </w:rPr>
      </w:pPr>
    </w:p>
    <w:p w14:paraId="00BA49BB" w14:textId="77777777" w:rsidR="00D227A1" w:rsidRDefault="00D227A1" w:rsidP="00DA3C00">
      <w:pPr>
        <w:rPr>
          <w:rFonts w:ascii="Arial" w:hAnsi="Arial" w:cs="Arial"/>
          <w:sz w:val="24"/>
          <w:szCs w:val="24"/>
        </w:rPr>
      </w:pPr>
    </w:p>
    <w:p w14:paraId="05AB4B13" w14:textId="77777777" w:rsidR="00D227A1" w:rsidRDefault="00D227A1" w:rsidP="00DA3C00">
      <w:pPr>
        <w:rPr>
          <w:rFonts w:ascii="Arial" w:hAnsi="Arial" w:cs="Arial"/>
          <w:sz w:val="24"/>
          <w:szCs w:val="24"/>
        </w:rPr>
      </w:pPr>
    </w:p>
    <w:p w14:paraId="4C2322D9" w14:textId="77777777" w:rsidR="00EA6960" w:rsidRDefault="00EA6960" w:rsidP="00DA3C00">
      <w:pPr>
        <w:rPr>
          <w:rFonts w:ascii="Arial" w:hAnsi="Arial" w:cs="Arial"/>
          <w:sz w:val="24"/>
          <w:szCs w:val="24"/>
        </w:rPr>
      </w:pPr>
    </w:p>
    <w:p w14:paraId="08C2CA33" w14:textId="77777777" w:rsidR="003E4348" w:rsidRDefault="003E4348">
      <w:pPr>
        <w:rPr>
          <w:rFonts w:ascii="Arial" w:hAnsi="Arial" w:cs="Arial"/>
          <w:sz w:val="24"/>
          <w:szCs w:val="24"/>
        </w:rPr>
      </w:pPr>
    </w:p>
    <w:p w14:paraId="33D3AF24" w14:textId="77777777" w:rsidR="003E4348" w:rsidRDefault="003E4348">
      <w:pPr>
        <w:rPr>
          <w:rFonts w:ascii="Arial" w:hAnsi="Arial" w:cs="Arial"/>
          <w:sz w:val="24"/>
          <w:szCs w:val="24"/>
        </w:rPr>
      </w:pPr>
    </w:p>
    <w:p w14:paraId="5AF2BCC9" w14:textId="77777777" w:rsidR="003E4348" w:rsidRDefault="003E4348">
      <w:pPr>
        <w:rPr>
          <w:rFonts w:ascii="Arial" w:hAnsi="Arial" w:cs="Arial"/>
          <w:sz w:val="24"/>
          <w:szCs w:val="24"/>
        </w:rPr>
      </w:pPr>
    </w:p>
    <w:p w14:paraId="2D415A84" w14:textId="77777777" w:rsidR="003E4348" w:rsidRDefault="003E4348">
      <w:pPr>
        <w:rPr>
          <w:rFonts w:ascii="Arial" w:hAnsi="Arial" w:cs="Arial"/>
          <w:sz w:val="24"/>
          <w:szCs w:val="24"/>
        </w:rPr>
      </w:pPr>
    </w:p>
    <w:p w14:paraId="09DADD4B" w14:textId="77777777" w:rsidR="00821702" w:rsidRDefault="00821702">
      <w:pPr>
        <w:rPr>
          <w:rFonts w:ascii="Arial" w:hAnsi="Arial" w:cs="Arial"/>
          <w:sz w:val="24"/>
          <w:szCs w:val="24"/>
        </w:rPr>
      </w:pPr>
    </w:p>
    <w:p w14:paraId="228A15CA" w14:textId="77777777" w:rsidR="000175D0" w:rsidRDefault="000175D0">
      <w:pPr>
        <w:rPr>
          <w:rFonts w:ascii="Arial" w:hAnsi="Arial" w:cs="Arial"/>
          <w:sz w:val="24"/>
          <w:szCs w:val="24"/>
        </w:rPr>
      </w:pPr>
    </w:p>
    <w:p w14:paraId="5ADE0AB8" w14:textId="08CC6EE0" w:rsidR="00EE7333" w:rsidRPr="00D44AB0" w:rsidRDefault="00EE7333" w:rsidP="00D44AB0">
      <w:pPr>
        <w:ind w:left="720"/>
        <w:rPr>
          <w:rFonts w:ascii="Arial" w:hAnsi="Arial" w:cs="Arial"/>
          <w:i/>
          <w:sz w:val="24"/>
          <w:szCs w:val="24"/>
        </w:rPr>
      </w:pPr>
    </w:p>
    <w:sectPr w:rsidR="00EE7333" w:rsidRPr="00D44AB0" w:rsidSect="003D3CA2">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2D2B9" w14:textId="77777777" w:rsidR="00B24CE7" w:rsidRDefault="00B24CE7" w:rsidP="006C07EB">
      <w:r>
        <w:separator/>
      </w:r>
    </w:p>
  </w:endnote>
  <w:endnote w:type="continuationSeparator" w:id="0">
    <w:p w14:paraId="31FAB762" w14:textId="77777777" w:rsidR="00B24CE7" w:rsidRDefault="00B24CE7" w:rsidP="006C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PMingLiU">
    <w:altName w:val="新細明體"/>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TheSans 5C-Caps">
    <w:altName w:val="Cambria"/>
    <w:charset w:val="00"/>
    <w:family w:val="auto"/>
    <w:pitch w:val="variable"/>
    <w:sig w:usb0="00000003" w:usb1="00000000" w:usb2="00000000" w:usb3="00000000" w:csb0="00000001" w:csb1="00000000"/>
  </w:font>
  <w:font w:name="TheSans 5I-Italic">
    <w:altName w:val="Cambria"/>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DADD6" w14:textId="77777777" w:rsidR="00821702" w:rsidRDefault="0082170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66CBA" w14:textId="59FEDB3A" w:rsidR="00821702" w:rsidRDefault="009347B0">
    <w:pPr>
      <w:pStyle w:val="Footer"/>
      <w:rPr>
        <w:rFonts w:ascii="TheSans 5C-Caps" w:hAnsi="TheSans 5C-Caps" w:cs="TheSans 5C-Caps"/>
        <w:color w:val="141413"/>
        <w:sz w:val="20"/>
        <w:szCs w:val="20"/>
      </w:rPr>
    </w:pPr>
    <w:r>
      <w:rPr>
        <w:rFonts w:ascii="TheSans 5C-Caps" w:hAnsi="TheSans 5C-Caps" w:cs="TheSans 5C-Caps"/>
        <w:color w:val="141413"/>
        <w:sz w:val="20"/>
        <w:szCs w:val="20"/>
      </w:rPr>
      <w:pict w14:anchorId="44063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pt;height:1.4pt" o:hrpct="0" o:hralign="center" o:hr="t">
          <v:imagedata r:id="rId1" o:title="Default Line"/>
        </v:shape>
      </w:pict>
    </w:r>
  </w:p>
  <w:p w14:paraId="3E5B612D" w14:textId="009222C6" w:rsidR="00821702" w:rsidRPr="005D5AE8" w:rsidRDefault="00821702">
    <w:pPr>
      <w:pStyle w:val="Footer"/>
    </w:pPr>
    <w:r>
      <w:rPr>
        <w:rFonts w:ascii="TheSans 5C-Caps" w:hAnsi="TheSans 5C-Caps" w:cs="TheSans 5C-Caps"/>
        <w:color w:val="141413"/>
        <w:sz w:val="20"/>
        <w:szCs w:val="20"/>
      </w:rPr>
      <w:t xml:space="preserve">Great Lakes Bioenergy Research Center - </w:t>
    </w:r>
    <w:r w:rsidR="003D5FD5">
      <w:rPr>
        <w:rFonts w:ascii="TheSans 5I-Italic" w:hAnsi="TheSans 5I-Italic"/>
      </w:rPr>
      <w:t>www.glbrc.org/education</w:t>
    </w:r>
    <w:r>
      <w:rPr>
        <w:rFonts w:ascii="TheSans 5C-Caps" w:hAnsi="TheSans 5C-Caps" w:cs="TheSans 5C-Caps"/>
        <w:iCs/>
        <w:color w:val="141413"/>
        <w:sz w:val="20"/>
        <w:szCs w:val="20"/>
      </w:rPr>
      <w:tab/>
    </w:r>
    <w:r>
      <w:rPr>
        <w:rStyle w:val="PageNumber"/>
      </w:rPr>
      <w:fldChar w:fldCharType="begin"/>
    </w:r>
    <w:r>
      <w:rPr>
        <w:rStyle w:val="PageNumber"/>
      </w:rPr>
      <w:instrText xml:space="preserve"> PAGE </w:instrText>
    </w:r>
    <w:r>
      <w:rPr>
        <w:rStyle w:val="PageNumber"/>
      </w:rPr>
      <w:fldChar w:fldCharType="separate"/>
    </w:r>
    <w:r w:rsidR="009347B0">
      <w:rPr>
        <w:rStyle w:val="PageNumber"/>
        <w:noProof/>
      </w:rPr>
      <w:t>2</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E7A83" w14:textId="77777777" w:rsidR="00821702" w:rsidRDefault="0082170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644CD" w14:textId="77777777" w:rsidR="00B24CE7" w:rsidRDefault="00B24CE7" w:rsidP="006C07EB">
      <w:r>
        <w:separator/>
      </w:r>
    </w:p>
  </w:footnote>
  <w:footnote w:type="continuationSeparator" w:id="0">
    <w:p w14:paraId="3B61930A" w14:textId="77777777" w:rsidR="00B24CE7" w:rsidRDefault="00B24CE7" w:rsidP="006C0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27566" w14:textId="77777777" w:rsidR="00821702" w:rsidRDefault="0082170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30C82" w14:textId="5A3E29FF" w:rsidR="00821702" w:rsidRPr="00587E1C" w:rsidRDefault="00821702">
    <w:pPr>
      <w:pStyle w:val="Header"/>
      <w:rPr>
        <w:rFonts w:ascii="Arial" w:hAnsi="Arial"/>
      </w:rPr>
    </w:pPr>
    <w:r w:rsidRPr="00587E1C">
      <w:rPr>
        <w:rFonts w:ascii="Arial" w:hAnsi="Arial"/>
      </w:rPr>
      <w:t>Name:_________________</w:t>
    </w:r>
    <w:r>
      <w:rPr>
        <w:rFonts w:ascii="Arial" w:hAnsi="Arial"/>
      </w:rPr>
      <w:t>______    Date:_______________</w:t>
    </w:r>
    <w:r w:rsidRPr="00587E1C">
      <w:rPr>
        <w:rFonts w:ascii="Arial" w:hAnsi="Arial"/>
      </w:rPr>
      <w:t xml:space="preserve">   Section:_____________</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C59CD" w14:textId="77777777" w:rsidR="00821702" w:rsidRDefault="008217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5FAC"/>
    <w:multiLevelType w:val="hybridMultilevel"/>
    <w:tmpl w:val="2C24A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56F96"/>
    <w:multiLevelType w:val="hybridMultilevel"/>
    <w:tmpl w:val="50B4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61433C"/>
    <w:multiLevelType w:val="hybridMultilevel"/>
    <w:tmpl w:val="22CA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1005"/>
    <w:multiLevelType w:val="hybridMultilevel"/>
    <w:tmpl w:val="3F806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D95017"/>
    <w:multiLevelType w:val="hybridMultilevel"/>
    <w:tmpl w:val="87C07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3141B"/>
    <w:multiLevelType w:val="hybridMultilevel"/>
    <w:tmpl w:val="18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82069"/>
    <w:multiLevelType w:val="hybridMultilevel"/>
    <w:tmpl w:val="3E4AF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D910E5"/>
    <w:multiLevelType w:val="hybridMultilevel"/>
    <w:tmpl w:val="86222F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117BFC"/>
    <w:multiLevelType w:val="hybridMultilevel"/>
    <w:tmpl w:val="17EE8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720"/>
  <w:characterSpacingControl w:val="doNotCompress"/>
  <w:hdrShapeDefaults>
    <o:shapedefaults v:ext="edit" spidmax="819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D3"/>
    <w:rsid w:val="00004933"/>
    <w:rsid w:val="000175D0"/>
    <w:rsid w:val="0005552F"/>
    <w:rsid w:val="00067AE8"/>
    <w:rsid w:val="000730C9"/>
    <w:rsid w:val="000748D8"/>
    <w:rsid w:val="00074B30"/>
    <w:rsid w:val="00080E76"/>
    <w:rsid w:val="000A49BA"/>
    <w:rsid w:val="000B5A10"/>
    <w:rsid w:val="000F1D88"/>
    <w:rsid w:val="00101560"/>
    <w:rsid w:val="00121914"/>
    <w:rsid w:val="00122588"/>
    <w:rsid w:val="00123F80"/>
    <w:rsid w:val="00126A99"/>
    <w:rsid w:val="00146D4B"/>
    <w:rsid w:val="00174414"/>
    <w:rsid w:val="00180920"/>
    <w:rsid w:val="0019087C"/>
    <w:rsid w:val="00192570"/>
    <w:rsid w:val="001A4D94"/>
    <w:rsid w:val="001B1689"/>
    <w:rsid w:val="001B7EF8"/>
    <w:rsid w:val="001E1CE0"/>
    <w:rsid w:val="00213CF1"/>
    <w:rsid w:val="00237B8D"/>
    <w:rsid w:val="0024239E"/>
    <w:rsid w:val="00244F73"/>
    <w:rsid w:val="00252092"/>
    <w:rsid w:val="002753D3"/>
    <w:rsid w:val="002845E1"/>
    <w:rsid w:val="002B28BF"/>
    <w:rsid w:val="002C1253"/>
    <w:rsid w:val="002D3255"/>
    <w:rsid w:val="002E36F5"/>
    <w:rsid w:val="002E3820"/>
    <w:rsid w:val="00307246"/>
    <w:rsid w:val="00341A6C"/>
    <w:rsid w:val="0034281C"/>
    <w:rsid w:val="00366669"/>
    <w:rsid w:val="0036688E"/>
    <w:rsid w:val="003A428A"/>
    <w:rsid w:val="003A7260"/>
    <w:rsid w:val="003D3CA2"/>
    <w:rsid w:val="003D5FD5"/>
    <w:rsid w:val="003E32BF"/>
    <w:rsid w:val="003E4348"/>
    <w:rsid w:val="00452C26"/>
    <w:rsid w:val="004632D3"/>
    <w:rsid w:val="004865AE"/>
    <w:rsid w:val="004A55C0"/>
    <w:rsid w:val="004B1B05"/>
    <w:rsid w:val="004D7A21"/>
    <w:rsid w:val="0050079E"/>
    <w:rsid w:val="0050196B"/>
    <w:rsid w:val="00516210"/>
    <w:rsid w:val="00526808"/>
    <w:rsid w:val="005305D9"/>
    <w:rsid w:val="00531501"/>
    <w:rsid w:val="00531F6A"/>
    <w:rsid w:val="005453EA"/>
    <w:rsid w:val="00556BA3"/>
    <w:rsid w:val="00581AA5"/>
    <w:rsid w:val="005820AB"/>
    <w:rsid w:val="005841C3"/>
    <w:rsid w:val="00587E1C"/>
    <w:rsid w:val="005A75FC"/>
    <w:rsid w:val="005B1E90"/>
    <w:rsid w:val="005D5AE8"/>
    <w:rsid w:val="005E1AF0"/>
    <w:rsid w:val="006018FA"/>
    <w:rsid w:val="00610A32"/>
    <w:rsid w:val="00611294"/>
    <w:rsid w:val="00620DC5"/>
    <w:rsid w:val="00622586"/>
    <w:rsid w:val="006347CB"/>
    <w:rsid w:val="00655F18"/>
    <w:rsid w:val="0067135B"/>
    <w:rsid w:val="00672CA9"/>
    <w:rsid w:val="00682D16"/>
    <w:rsid w:val="006A7986"/>
    <w:rsid w:val="006C07EB"/>
    <w:rsid w:val="006E09C5"/>
    <w:rsid w:val="006E1863"/>
    <w:rsid w:val="006E2910"/>
    <w:rsid w:val="006E6E15"/>
    <w:rsid w:val="006F2FE7"/>
    <w:rsid w:val="00713382"/>
    <w:rsid w:val="007372D1"/>
    <w:rsid w:val="00746C02"/>
    <w:rsid w:val="00784D45"/>
    <w:rsid w:val="007C4B3A"/>
    <w:rsid w:val="007D0DE7"/>
    <w:rsid w:val="007E0E35"/>
    <w:rsid w:val="007F1C22"/>
    <w:rsid w:val="007F21BD"/>
    <w:rsid w:val="00821702"/>
    <w:rsid w:val="00831154"/>
    <w:rsid w:val="0084664B"/>
    <w:rsid w:val="0087044C"/>
    <w:rsid w:val="0087360D"/>
    <w:rsid w:val="008840FB"/>
    <w:rsid w:val="00887785"/>
    <w:rsid w:val="00891437"/>
    <w:rsid w:val="00895AF7"/>
    <w:rsid w:val="008A7E0C"/>
    <w:rsid w:val="008D21FC"/>
    <w:rsid w:val="008E1325"/>
    <w:rsid w:val="008F358B"/>
    <w:rsid w:val="008F3A37"/>
    <w:rsid w:val="008F5A81"/>
    <w:rsid w:val="00911C5E"/>
    <w:rsid w:val="00921AC9"/>
    <w:rsid w:val="009272BB"/>
    <w:rsid w:val="009347B0"/>
    <w:rsid w:val="00947036"/>
    <w:rsid w:val="00951540"/>
    <w:rsid w:val="009637C9"/>
    <w:rsid w:val="009652F8"/>
    <w:rsid w:val="0097785A"/>
    <w:rsid w:val="009A7A71"/>
    <w:rsid w:val="009B5671"/>
    <w:rsid w:val="009C6A9C"/>
    <w:rsid w:val="009F0FBA"/>
    <w:rsid w:val="009F69E2"/>
    <w:rsid w:val="00A17768"/>
    <w:rsid w:val="00A22172"/>
    <w:rsid w:val="00A60957"/>
    <w:rsid w:val="00A61200"/>
    <w:rsid w:val="00A645A0"/>
    <w:rsid w:val="00A65A69"/>
    <w:rsid w:val="00A84ECC"/>
    <w:rsid w:val="00AC4F80"/>
    <w:rsid w:val="00AC7DC3"/>
    <w:rsid w:val="00AE2505"/>
    <w:rsid w:val="00AE57E5"/>
    <w:rsid w:val="00B15583"/>
    <w:rsid w:val="00B24CE7"/>
    <w:rsid w:val="00B347EF"/>
    <w:rsid w:val="00B42988"/>
    <w:rsid w:val="00BA2BDB"/>
    <w:rsid w:val="00BC22FA"/>
    <w:rsid w:val="00BE59FA"/>
    <w:rsid w:val="00BF0975"/>
    <w:rsid w:val="00C40BBB"/>
    <w:rsid w:val="00C46453"/>
    <w:rsid w:val="00C64DE9"/>
    <w:rsid w:val="00C74728"/>
    <w:rsid w:val="00C76A4A"/>
    <w:rsid w:val="00C90F78"/>
    <w:rsid w:val="00C93955"/>
    <w:rsid w:val="00C965AE"/>
    <w:rsid w:val="00CA7C20"/>
    <w:rsid w:val="00CA7FA2"/>
    <w:rsid w:val="00CB23BA"/>
    <w:rsid w:val="00CD277A"/>
    <w:rsid w:val="00CD6EC8"/>
    <w:rsid w:val="00CE1D14"/>
    <w:rsid w:val="00CF7028"/>
    <w:rsid w:val="00D059D5"/>
    <w:rsid w:val="00D227A1"/>
    <w:rsid w:val="00D42FC9"/>
    <w:rsid w:val="00D44AB0"/>
    <w:rsid w:val="00D5390D"/>
    <w:rsid w:val="00D67C13"/>
    <w:rsid w:val="00D7363E"/>
    <w:rsid w:val="00D77A37"/>
    <w:rsid w:val="00D86F26"/>
    <w:rsid w:val="00D96980"/>
    <w:rsid w:val="00DA3C00"/>
    <w:rsid w:val="00E2357F"/>
    <w:rsid w:val="00E37F16"/>
    <w:rsid w:val="00E56121"/>
    <w:rsid w:val="00E644CB"/>
    <w:rsid w:val="00E708A6"/>
    <w:rsid w:val="00E85F32"/>
    <w:rsid w:val="00EA0406"/>
    <w:rsid w:val="00EA6960"/>
    <w:rsid w:val="00EB1B8D"/>
    <w:rsid w:val="00EB2A64"/>
    <w:rsid w:val="00EB353A"/>
    <w:rsid w:val="00EB7D15"/>
    <w:rsid w:val="00ED25B0"/>
    <w:rsid w:val="00EE29F7"/>
    <w:rsid w:val="00EE7333"/>
    <w:rsid w:val="00EF6DB0"/>
    <w:rsid w:val="00F2519C"/>
    <w:rsid w:val="00F335C1"/>
    <w:rsid w:val="00F35AB9"/>
    <w:rsid w:val="00F64476"/>
    <w:rsid w:val="00F75692"/>
    <w:rsid w:val="00F76513"/>
    <w:rsid w:val="00F9542E"/>
    <w:rsid w:val="00F95488"/>
    <w:rsid w:val="00FA161C"/>
    <w:rsid w:val="00FA5A20"/>
    <w:rsid w:val="00FC3699"/>
    <w:rsid w:val="00FE0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5"/>
    <o:shapelayout v:ext="edit">
      <o:idmap v:ext="edit" data="1"/>
    </o:shapelayout>
  </w:shapeDefaults>
  <w:decimalSymbol w:val="."/>
  <w:listSeparator w:val=","/>
  <w14:docId w14:val="7F607F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table" w:styleId="LightShading-Accent1">
    <w:name w:val="Light Shading Accent 1"/>
    <w:basedOn w:val="TableNormal"/>
    <w:uiPriority w:val="60"/>
    <w:rsid w:val="002B28BF"/>
    <w:rPr>
      <w:rFonts w:asciiTheme="minorHAnsi" w:hAnsiTheme="minorHAnsi" w:cstheme="minorBidi"/>
      <w:color w:val="365F91" w:themeColor="accent1" w:themeShade="BF"/>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2B28BF"/>
    <w:rPr>
      <w:rFonts w:ascii="PMingLiU" w:hAnsi="PMingLiU" w:cstheme="minorBidi"/>
      <w:lang w:eastAsia="en-US"/>
    </w:rPr>
  </w:style>
  <w:style w:type="character" w:customStyle="1" w:styleId="NoSpacingChar">
    <w:name w:val="No Spacing Char"/>
    <w:basedOn w:val="DefaultParagraphFont"/>
    <w:link w:val="NoSpacing"/>
    <w:rsid w:val="002B28BF"/>
    <w:rPr>
      <w:rFonts w:ascii="PMingLiU" w:hAnsi="PMingLiU" w:cstheme="minorBidi"/>
      <w:lang w:eastAsia="en-US"/>
    </w:rPr>
  </w:style>
  <w:style w:type="character" w:styleId="Hyperlink">
    <w:name w:val="Hyperlink"/>
    <w:basedOn w:val="DefaultParagraphFont"/>
    <w:uiPriority w:val="99"/>
    <w:unhideWhenUsed/>
    <w:rsid w:val="005D5AE8"/>
    <w:rPr>
      <w:color w:val="0000FF" w:themeColor="hyperlink"/>
      <w:u w:val="single"/>
    </w:rPr>
  </w:style>
  <w:style w:type="character" w:styleId="PageNumber">
    <w:name w:val="page number"/>
    <w:basedOn w:val="DefaultParagraphFont"/>
    <w:uiPriority w:val="99"/>
    <w:semiHidden/>
    <w:unhideWhenUsed/>
    <w:rsid w:val="005D5A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table" w:styleId="LightShading-Accent1">
    <w:name w:val="Light Shading Accent 1"/>
    <w:basedOn w:val="TableNormal"/>
    <w:uiPriority w:val="60"/>
    <w:rsid w:val="002B28BF"/>
    <w:rPr>
      <w:rFonts w:asciiTheme="minorHAnsi" w:hAnsiTheme="minorHAnsi" w:cstheme="minorBidi"/>
      <w:color w:val="365F91" w:themeColor="accent1" w:themeShade="BF"/>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2B28BF"/>
    <w:rPr>
      <w:rFonts w:ascii="PMingLiU" w:hAnsi="PMingLiU" w:cstheme="minorBidi"/>
      <w:lang w:eastAsia="en-US"/>
    </w:rPr>
  </w:style>
  <w:style w:type="character" w:customStyle="1" w:styleId="NoSpacingChar">
    <w:name w:val="No Spacing Char"/>
    <w:basedOn w:val="DefaultParagraphFont"/>
    <w:link w:val="NoSpacing"/>
    <w:rsid w:val="002B28BF"/>
    <w:rPr>
      <w:rFonts w:ascii="PMingLiU" w:hAnsi="PMingLiU" w:cstheme="minorBidi"/>
      <w:lang w:eastAsia="en-US"/>
    </w:rPr>
  </w:style>
  <w:style w:type="character" w:styleId="Hyperlink">
    <w:name w:val="Hyperlink"/>
    <w:basedOn w:val="DefaultParagraphFont"/>
    <w:uiPriority w:val="99"/>
    <w:unhideWhenUsed/>
    <w:rsid w:val="005D5AE8"/>
    <w:rPr>
      <w:color w:val="0000FF" w:themeColor="hyperlink"/>
      <w:u w:val="single"/>
    </w:rPr>
  </w:style>
  <w:style w:type="character" w:styleId="PageNumber">
    <w:name w:val="page number"/>
    <w:basedOn w:val="DefaultParagraphFont"/>
    <w:uiPriority w:val="99"/>
    <w:semiHidden/>
    <w:unhideWhenUsed/>
    <w:rsid w:val="005D5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9825">
      <w:bodyDiv w:val="1"/>
      <w:marLeft w:val="0"/>
      <w:marRight w:val="0"/>
      <w:marTop w:val="0"/>
      <w:marBottom w:val="0"/>
      <w:divBdr>
        <w:top w:val="none" w:sz="0" w:space="0" w:color="auto"/>
        <w:left w:val="none" w:sz="0" w:space="0" w:color="auto"/>
        <w:bottom w:val="none" w:sz="0" w:space="0" w:color="auto"/>
        <w:right w:val="none" w:sz="0" w:space="0" w:color="auto"/>
      </w:divBdr>
    </w:div>
    <w:div w:id="211891194">
      <w:bodyDiv w:val="1"/>
      <w:marLeft w:val="0"/>
      <w:marRight w:val="0"/>
      <w:marTop w:val="0"/>
      <w:marBottom w:val="0"/>
      <w:divBdr>
        <w:top w:val="none" w:sz="0" w:space="0" w:color="auto"/>
        <w:left w:val="none" w:sz="0" w:space="0" w:color="auto"/>
        <w:bottom w:val="none" w:sz="0" w:space="0" w:color="auto"/>
        <w:right w:val="none" w:sz="0" w:space="0" w:color="auto"/>
      </w:divBdr>
    </w:div>
    <w:div w:id="528177072">
      <w:bodyDiv w:val="1"/>
      <w:marLeft w:val="0"/>
      <w:marRight w:val="0"/>
      <w:marTop w:val="0"/>
      <w:marBottom w:val="0"/>
      <w:divBdr>
        <w:top w:val="none" w:sz="0" w:space="0" w:color="auto"/>
        <w:left w:val="none" w:sz="0" w:space="0" w:color="auto"/>
        <w:bottom w:val="none" w:sz="0" w:space="0" w:color="auto"/>
        <w:right w:val="none" w:sz="0" w:space="0" w:color="auto"/>
      </w:divBdr>
    </w:div>
    <w:div w:id="537477992">
      <w:bodyDiv w:val="1"/>
      <w:marLeft w:val="0"/>
      <w:marRight w:val="0"/>
      <w:marTop w:val="0"/>
      <w:marBottom w:val="0"/>
      <w:divBdr>
        <w:top w:val="none" w:sz="0" w:space="0" w:color="auto"/>
        <w:left w:val="none" w:sz="0" w:space="0" w:color="auto"/>
        <w:bottom w:val="none" w:sz="0" w:space="0" w:color="auto"/>
        <w:right w:val="none" w:sz="0" w:space="0" w:color="auto"/>
      </w:divBdr>
    </w:div>
    <w:div w:id="886844197">
      <w:bodyDiv w:val="1"/>
      <w:marLeft w:val="0"/>
      <w:marRight w:val="0"/>
      <w:marTop w:val="0"/>
      <w:marBottom w:val="0"/>
      <w:divBdr>
        <w:top w:val="none" w:sz="0" w:space="0" w:color="auto"/>
        <w:left w:val="none" w:sz="0" w:space="0" w:color="auto"/>
        <w:bottom w:val="none" w:sz="0" w:space="0" w:color="auto"/>
        <w:right w:val="none" w:sz="0" w:space="0" w:color="auto"/>
      </w:divBdr>
    </w:div>
    <w:div w:id="1356418794">
      <w:bodyDiv w:val="1"/>
      <w:marLeft w:val="0"/>
      <w:marRight w:val="0"/>
      <w:marTop w:val="0"/>
      <w:marBottom w:val="0"/>
      <w:divBdr>
        <w:top w:val="none" w:sz="0" w:space="0" w:color="auto"/>
        <w:left w:val="none" w:sz="0" w:space="0" w:color="auto"/>
        <w:bottom w:val="none" w:sz="0" w:space="0" w:color="auto"/>
        <w:right w:val="none" w:sz="0" w:space="0" w:color="auto"/>
      </w:divBdr>
    </w:div>
    <w:div w:id="1564949223">
      <w:bodyDiv w:val="1"/>
      <w:marLeft w:val="0"/>
      <w:marRight w:val="0"/>
      <w:marTop w:val="0"/>
      <w:marBottom w:val="0"/>
      <w:divBdr>
        <w:top w:val="none" w:sz="0" w:space="0" w:color="auto"/>
        <w:left w:val="none" w:sz="0" w:space="0" w:color="auto"/>
        <w:bottom w:val="none" w:sz="0" w:space="0" w:color="auto"/>
        <w:right w:val="none" w:sz="0" w:space="0" w:color="auto"/>
      </w:divBdr>
    </w:div>
    <w:div w:id="1652714862">
      <w:bodyDiv w:val="1"/>
      <w:marLeft w:val="0"/>
      <w:marRight w:val="0"/>
      <w:marTop w:val="0"/>
      <w:marBottom w:val="0"/>
      <w:divBdr>
        <w:top w:val="none" w:sz="0" w:space="0" w:color="auto"/>
        <w:left w:val="none" w:sz="0" w:space="0" w:color="auto"/>
        <w:bottom w:val="none" w:sz="0" w:space="0" w:color="auto"/>
        <w:right w:val="none" w:sz="0" w:space="0" w:color="auto"/>
      </w:divBdr>
    </w:div>
    <w:div w:id="1782337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chart" Target="charts/chart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4" Type="http://schemas.microsoft.com/office/2011/relationships/chartColorStyle" Target="colors1.xml"/><Relationship Id="rId1" Type="http://schemas.openxmlformats.org/officeDocument/2006/relationships/themeOverride" Target="../theme/themeOverride1.xml"/><Relationship Id="rId2" Type="http://schemas.openxmlformats.org/officeDocument/2006/relationships/oleObject" Target="file://localhost/Users/leith/Documents/education%20materials%20dev/bioenergy%20bytes/bioengineering%20yeast/Data%20for%20activity.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4" Type="http://schemas.microsoft.com/office/2011/relationships/chartColorStyle" Target="colors2.xml"/><Relationship Id="rId1" Type="http://schemas.openxmlformats.org/officeDocument/2006/relationships/themeOverride" Target="../theme/themeOverride2.xml"/><Relationship Id="rId2" Type="http://schemas.openxmlformats.org/officeDocument/2006/relationships/oleObject" Target="file://localhost/Users/leith/Documents/education%20materials%20dev/bioenergy%20bytes/bioengineering%20yeast/Data%20for%20activit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Arial"/>
                <a:cs typeface="Arial"/>
              </a:rPr>
              <a:t>Parent Strain: Xylose and Ethanol Concentrations during</a:t>
            </a:r>
            <a:r>
              <a:rPr lang="en-US" baseline="0">
                <a:latin typeface="Arial"/>
                <a:cs typeface="Arial"/>
              </a:rPr>
              <a:t> Femermention</a:t>
            </a:r>
            <a:endParaRPr lang="en-US">
              <a:latin typeface="Arial"/>
              <a:cs typeface="Arial"/>
            </a:endParaRPr>
          </a:p>
        </c:rich>
      </c:tx>
      <c:layout/>
      <c:overlay val="0"/>
      <c:spPr>
        <a:noFill/>
        <a:ln>
          <a:noFill/>
        </a:ln>
        <a:effectLst/>
      </c:spPr>
    </c:title>
    <c:autoTitleDeleted val="0"/>
    <c:plotArea>
      <c:layout/>
      <c:lineChart>
        <c:grouping val="standard"/>
        <c:varyColors val="0"/>
        <c:ser>
          <c:idx val="0"/>
          <c:order val="0"/>
          <c:tx>
            <c:strRef>
              <c:f>'Rep 3'!$C$1</c:f>
              <c:strCache>
                <c:ptCount val="1"/>
                <c:pt idx="0">
                  <c:v>xylose g/L</c:v>
                </c:pt>
              </c:strCache>
            </c:strRef>
          </c:tx>
          <c:spPr>
            <a:ln w="28575" cap="flat">
              <a:solidFill>
                <a:schemeClr val="accent1"/>
              </a:solidFill>
              <a:prstDash val="sysDash"/>
              <a:round/>
            </a:ln>
            <a:effectLst/>
          </c:spPr>
          <c:marker>
            <c:symbol val="circle"/>
            <c:size val="5"/>
            <c:spPr>
              <a:solidFill>
                <a:schemeClr val="accent1"/>
              </a:solidFill>
              <a:ln w="9525">
                <a:solidFill>
                  <a:schemeClr val="accent1"/>
                </a:solidFill>
              </a:ln>
              <a:effectLst/>
            </c:spPr>
          </c:marker>
          <c:cat>
            <c:numRef>
              <c:f>'Rep 3'!$B$7:$B$11</c:f>
              <c:numCache>
                <c:formatCode>General</c:formatCode>
                <c:ptCount val="5"/>
                <c:pt idx="0">
                  <c:v>0.0</c:v>
                </c:pt>
                <c:pt idx="1">
                  <c:v>14.0</c:v>
                </c:pt>
                <c:pt idx="2">
                  <c:v>19.0</c:v>
                </c:pt>
                <c:pt idx="3">
                  <c:v>20.0</c:v>
                </c:pt>
                <c:pt idx="4">
                  <c:v>32.0</c:v>
                </c:pt>
              </c:numCache>
            </c:numRef>
          </c:cat>
          <c:val>
            <c:numRef>
              <c:f>'Rep 3'!$C$7:$C$11</c:f>
              <c:numCache>
                <c:formatCode>General</c:formatCode>
                <c:ptCount val="5"/>
                <c:pt idx="0">
                  <c:v>22.85959567561575</c:v>
                </c:pt>
                <c:pt idx="1">
                  <c:v>22.8131434907966</c:v>
                </c:pt>
                <c:pt idx="2">
                  <c:v>22.79320257046143</c:v>
                </c:pt>
                <c:pt idx="3">
                  <c:v>22.74363280925371</c:v>
                </c:pt>
                <c:pt idx="4">
                  <c:v>22.75079344617295</c:v>
                </c:pt>
              </c:numCache>
            </c:numRef>
          </c:val>
          <c:smooth val="0"/>
        </c:ser>
        <c:ser>
          <c:idx val="1"/>
          <c:order val="1"/>
          <c:tx>
            <c:strRef>
              <c:f>'Rep 3'!$D$1</c:f>
              <c:strCache>
                <c:ptCount val="1"/>
                <c:pt idx="0">
                  <c:v>ethanol g/L</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'Rep 3'!$B$7:$B$11</c:f>
              <c:numCache>
                <c:formatCode>General</c:formatCode>
                <c:ptCount val="5"/>
                <c:pt idx="0">
                  <c:v>0.0</c:v>
                </c:pt>
                <c:pt idx="1">
                  <c:v>14.0</c:v>
                </c:pt>
                <c:pt idx="2">
                  <c:v>19.0</c:v>
                </c:pt>
                <c:pt idx="3">
                  <c:v>20.0</c:v>
                </c:pt>
                <c:pt idx="4">
                  <c:v>32.0</c:v>
                </c:pt>
              </c:numCache>
            </c:numRef>
          </c:cat>
          <c:val>
            <c:numRef>
              <c:f>'Rep 3'!$D$7:$D$11</c:f>
              <c:numCache>
                <c:formatCode>General</c:formatCode>
                <c:ptCount val="5"/>
                <c:pt idx="0">
                  <c:v>0.00526410083334557</c:v>
                </c:pt>
                <c:pt idx="1">
                  <c:v>0.181498632782624</c:v>
                </c:pt>
                <c:pt idx="2">
                  <c:v>0.177860386456988</c:v>
                </c:pt>
                <c:pt idx="3">
                  <c:v>0.181780306736599</c:v>
                </c:pt>
                <c:pt idx="4">
                  <c:v>0.213213905899567</c:v>
                </c:pt>
              </c:numCache>
            </c:numRef>
          </c:val>
          <c:smooth val="0"/>
        </c:ser>
        <c:dLbls>
          <c:showLegendKey val="0"/>
          <c:showVal val="0"/>
          <c:showCatName val="0"/>
          <c:showSerName val="0"/>
          <c:showPercent val="0"/>
          <c:showBubbleSize val="0"/>
        </c:dLbls>
        <c:marker val="1"/>
        <c:smooth val="0"/>
        <c:axId val="2082757304"/>
        <c:axId val="2082679784"/>
      </c:lineChart>
      <c:catAx>
        <c:axId val="20827573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a:ea typeface="+mn-ea"/>
                    <a:cs typeface="Arial"/>
                  </a:defRPr>
                </a:pPr>
                <a:r>
                  <a:rPr lang="en-US">
                    <a:latin typeface="Arial"/>
                    <a:cs typeface="Arial"/>
                  </a:rPr>
                  <a:t>Time (hrs)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crossAx val="2082679784"/>
        <c:crosses val="autoZero"/>
        <c:auto val="1"/>
        <c:lblAlgn val="ctr"/>
        <c:lblOffset val="100"/>
        <c:noMultiLvlLbl val="0"/>
      </c:catAx>
      <c:valAx>
        <c:axId val="20826797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a:ea typeface="+mn-ea"/>
                    <a:cs typeface="Arial"/>
                  </a:defRPr>
                </a:pPr>
                <a:r>
                  <a:rPr lang="en-US">
                    <a:latin typeface="Arial"/>
                    <a:cs typeface="Arial"/>
                  </a:rPr>
                  <a:t>Concentration</a:t>
                </a:r>
                <a:r>
                  <a:rPr lang="en-US" baseline="0">
                    <a:latin typeface="Arial"/>
                    <a:cs typeface="Arial"/>
                  </a:rPr>
                  <a:t> (g/L)</a:t>
                </a:r>
                <a:endParaRPr lang="en-US">
                  <a:latin typeface="Arial"/>
                  <a:cs typeface="Arial"/>
                </a:endParaRP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crossAx val="208275730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a:ea typeface="+mn-ea"/>
                <a:cs typeface="Arial"/>
              </a:defRPr>
            </a:pPr>
            <a:r>
              <a:rPr lang="en-US">
                <a:latin typeface="Arial"/>
                <a:cs typeface="Arial"/>
              </a:rPr>
              <a:t>Evolved</a:t>
            </a:r>
            <a:r>
              <a:rPr lang="en-US" baseline="0">
                <a:latin typeface="Arial"/>
                <a:cs typeface="Arial"/>
              </a:rPr>
              <a:t> Strain: </a:t>
            </a:r>
            <a:r>
              <a:rPr lang="en-US">
                <a:latin typeface="Arial"/>
                <a:cs typeface="Arial"/>
              </a:rPr>
              <a:t>Xylose and Ethanol Concentrations during Fermentation </a:t>
            </a:r>
          </a:p>
        </c:rich>
      </c:tx>
      <c:layout/>
      <c:overlay val="0"/>
      <c:spPr>
        <a:noFill/>
        <a:ln>
          <a:noFill/>
        </a:ln>
        <a:effectLst/>
      </c:spPr>
    </c:title>
    <c:autoTitleDeleted val="0"/>
    <c:plotArea>
      <c:layout/>
      <c:lineChart>
        <c:grouping val="standard"/>
        <c:varyColors val="0"/>
        <c:ser>
          <c:idx val="1"/>
          <c:order val="0"/>
          <c:tx>
            <c:strRef>
              <c:f>'Rep 3'!$C$1</c:f>
              <c:strCache>
                <c:ptCount val="1"/>
                <c:pt idx="0">
                  <c:v>xylose g/L</c:v>
                </c:pt>
              </c:strCache>
            </c:strRef>
          </c:tx>
          <c:spPr>
            <a:ln w="28575" cap="rnd">
              <a:solidFill>
                <a:srgbClr val="0070C0"/>
              </a:solidFill>
              <a:prstDash val="sysDash"/>
              <a:round/>
            </a:ln>
            <a:effectLst/>
          </c:spPr>
          <c:marker>
            <c:symbol val="circle"/>
            <c:size val="5"/>
            <c:spPr>
              <a:solidFill>
                <a:srgbClr val="0070C0"/>
              </a:solidFill>
              <a:ln w="9525">
                <a:solidFill>
                  <a:srgbClr val="0070C0"/>
                </a:solidFill>
              </a:ln>
              <a:effectLst/>
            </c:spPr>
          </c:marker>
          <c:cat>
            <c:numRef>
              <c:f>'Rep 3'!$B$2:$B$6</c:f>
              <c:numCache>
                <c:formatCode>General</c:formatCode>
                <c:ptCount val="5"/>
                <c:pt idx="0">
                  <c:v>0.0</c:v>
                </c:pt>
                <c:pt idx="1">
                  <c:v>14.0</c:v>
                </c:pt>
                <c:pt idx="2">
                  <c:v>19.0</c:v>
                </c:pt>
                <c:pt idx="3">
                  <c:v>20.0</c:v>
                </c:pt>
                <c:pt idx="4">
                  <c:v>32.0</c:v>
                </c:pt>
              </c:numCache>
            </c:numRef>
          </c:cat>
          <c:val>
            <c:numRef>
              <c:f>'Rep 3'!$C$2:$C$6</c:f>
              <c:numCache>
                <c:formatCode>General</c:formatCode>
                <c:ptCount val="5"/>
                <c:pt idx="0">
                  <c:v>22.54188468203814</c:v>
                </c:pt>
                <c:pt idx="1">
                  <c:v>19.75432792950929</c:v>
                </c:pt>
                <c:pt idx="2">
                  <c:v>17.84682353974461</c:v>
                </c:pt>
                <c:pt idx="3">
                  <c:v>17.05356349509768</c:v>
                </c:pt>
                <c:pt idx="4">
                  <c:v>7.953258889487746</c:v>
                </c:pt>
              </c:numCache>
            </c:numRef>
          </c:val>
          <c:smooth val="0"/>
        </c:ser>
        <c:ser>
          <c:idx val="2"/>
          <c:order val="1"/>
          <c:tx>
            <c:strRef>
              <c:f>'Rep 3'!$D$1</c:f>
              <c:strCache>
                <c:ptCount val="1"/>
                <c:pt idx="0">
                  <c:v>ethanol g/L</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cat>
            <c:numRef>
              <c:f>'Rep 3'!$B$2:$B$6</c:f>
              <c:numCache>
                <c:formatCode>General</c:formatCode>
                <c:ptCount val="5"/>
                <c:pt idx="0">
                  <c:v>0.0</c:v>
                </c:pt>
                <c:pt idx="1">
                  <c:v>14.0</c:v>
                </c:pt>
                <c:pt idx="2">
                  <c:v>19.0</c:v>
                </c:pt>
                <c:pt idx="3">
                  <c:v>20.0</c:v>
                </c:pt>
                <c:pt idx="4">
                  <c:v>32.0</c:v>
                </c:pt>
              </c:numCache>
            </c:numRef>
          </c:cat>
          <c:val>
            <c:numRef>
              <c:f>'Rep 3'!$D$2:$D$6</c:f>
              <c:numCache>
                <c:formatCode>General</c:formatCode>
                <c:ptCount val="5"/>
                <c:pt idx="0">
                  <c:v>0.00817407861621243</c:v>
                </c:pt>
                <c:pt idx="1">
                  <c:v>1.060957952543684</c:v>
                </c:pt>
                <c:pt idx="2">
                  <c:v>1.779684003220617</c:v>
                </c:pt>
                <c:pt idx="3">
                  <c:v>2.187197652413713</c:v>
                </c:pt>
                <c:pt idx="4">
                  <c:v>6.410731672906039</c:v>
                </c:pt>
              </c:numCache>
            </c:numRef>
          </c:val>
          <c:smooth val="0"/>
        </c:ser>
        <c:dLbls>
          <c:showLegendKey val="0"/>
          <c:showVal val="0"/>
          <c:showCatName val="0"/>
          <c:showSerName val="0"/>
          <c:showPercent val="0"/>
          <c:showBubbleSize val="0"/>
        </c:dLbls>
        <c:marker val="1"/>
        <c:smooth val="0"/>
        <c:axId val="2089420744"/>
        <c:axId val="2123829560"/>
      </c:lineChart>
      <c:catAx>
        <c:axId val="20894207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a:ea typeface="+mn-ea"/>
                    <a:cs typeface="Arial"/>
                  </a:defRPr>
                </a:pPr>
                <a:r>
                  <a:rPr lang="en-US">
                    <a:latin typeface="Arial"/>
                    <a:cs typeface="Arial"/>
                  </a:rPr>
                  <a:t>Time (hrs)</a:t>
                </a:r>
              </a:p>
              <a:p>
                <a:pPr>
                  <a:defRPr sz="1000" b="0" i="0" u="none" strike="noStrike" kern="1200" baseline="0">
                    <a:solidFill>
                      <a:schemeClr val="tx1">
                        <a:lumMod val="65000"/>
                        <a:lumOff val="35000"/>
                      </a:schemeClr>
                    </a:solidFill>
                    <a:latin typeface="Arial"/>
                    <a:ea typeface="+mn-ea"/>
                    <a:cs typeface="Arial"/>
                  </a:defRPr>
                </a:pPr>
                <a:endParaRPr lang="en-US">
                  <a:latin typeface="Arial"/>
                  <a:cs typeface="Arial"/>
                </a:endParaRP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crossAx val="2123829560"/>
        <c:crosses val="autoZero"/>
        <c:auto val="1"/>
        <c:lblAlgn val="ctr"/>
        <c:lblOffset val="100"/>
        <c:noMultiLvlLbl val="0"/>
      </c:catAx>
      <c:valAx>
        <c:axId val="21238295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a:ea typeface="+mn-ea"/>
                    <a:cs typeface="Arial"/>
                  </a:defRPr>
                </a:pPr>
                <a:r>
                  <a:rPr lang="en-US">
                    <a:latin typeface="Arial"/>
                    <a:cs typeface="Arial"/>
                  </a:rPr>
                  <a:t>Concentration (g/L)</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crossAx val="208942074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Arial"/>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1DF7E-0EFD-D644-83AE-9249E943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Pages>
  <Words>221</Words>
  <Characters>1261</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GLBRC</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Leith Nye</dc:creator>
  <cp:lastModifiedBy>Meghan</cp:lastModifiedBy>
  <cp:revision>22</cp:revision>
  <dcterms:created xsi:type="dcterms:W3CDTF">2015-02-16T20:37:00Z</dcterms:created>
  <dcterms:modified xsi:type="dcterms:W3CDTF">2016-07-01T14:08:00Z</dcterms:modified>
</cp:coreProperties>
</file>