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06107" w14:textId="404C9CEF" w:rsidR="000C2FB2" w:rsidRPr="00C51B37" w:rsidRDefault="000C2FB2" w:rsidP="000C2FB2">
      <w:pPr>
        <w:rPr>
          <w:rFonts w:asciiTheme="majorHAnsi" w:hAnsiTheme="majorHAnsi"/>
        </w:rPr>
      </w:pPr>
      <w:r w:rsidRPr="00C51B37">
        <w:rPr>
          <w:rFonts w:asciiTheme="majorHAnsi" w:hAnsiTheme="majorHAnsi"/>
        </w:rPr>
        <w:t xml:space="preserve">Name ________________________ </w:t>
      </w:r>
      <w:r w:rsidR="00E9797B">
        <w:rPr>
          <w:rFonts w:asciiTheme="majorHAnsi" w:hAnsiTheme="majorHAnsi"/>
        </w:rPr>
        <w:tab/>
      </w:r>
      <w:r w:rsidR="00E9797B">
        <w:rPr>
          <w:rFonts w:asciiTheme="majorHAnsi" w:hAnsiTheme="majorHAnsi"/>
        </w:rPr>
        <w:tab/>
      </w:r>
      <w:r w:rsidR="00E9797B">
        <w:rPr>
          <w:rFonts w:asciiTheme="majorHAnsi" w:hAnsiTheme="majorHAnsi"/>
        </w:rPr>
        <w:tab/>
      </w:r>
      <w:r w:rsidR="00E9797B">
        <w:rPr>
          <w:rFonts w:asciiTheme="majorHAnsi" w:hAnsiTheme="majorHAnsi"/>
        </w:rPr>
        <w:tab/>
      </w:r>
      <w:r w:rsidR="00E9797B">
        <w:rPr>
          <w:rFonts w:asciiTheme="majorHAnsi" w:hAnsiTheme="majorHAnsi"/>
        </w:rPr>
        <w:tab/>
      </w:r>
      <w:r w:rsidR="00E9797B">
        <w:rPr>
          <w:rFonts w:asciiTheme="majorHAnsi" w:hAnsiTheme="majorHAnsi"/>
        </w:rPr>
        <w:tab/>
      </w:r>
      <w:r w:rsidR="00E9797B">
        <w:rPr>
          <w:rFonts w:asciiTheme="majorHAnsi" w:hAnsiTheme="majorHAnsi"/>
        </w:rPr>
        <w:tab/>
      </w:r>
      <w:r w:rsidR="00E9797B">
        <w:rPr>
          <w:rFonts w:asciiTheme="majorHAnsi" w:hAnsiTheme="majorHAnsi"/>
        </w:rPr>
        <w:tab/>
      </w:r>
      <w:r w:rsidRPr="00C51B37">
        <w:rPr>
          <w:rFonts w:asciiTheme="majorHAnsi" w:hAnsiTheme="majorHAnsi"/>
        </w:rPr>
        <w:t>Date __________</w:t>
      </w:r>
    </w:p>
    <w:p w14:paraId="637DF0D3" w14:textId="0FC7D03F" w:rsidR="000C2FB2" w:rsidRDefault="000C2FB2" w:rsidP="006D0ACC">
      <w:pPr>
        <w:pStyle w:val="Heading3"/>
        <w:rPr>
          <w:rFonts w:asciiTheme="majorHAnsi" w:hAnsiTheme="majorHAnsi"/>
          <w:sz w:val="36"/>
          <w:szCs w:val="36"/>
        </w:rPr>
      </w:pPr>
      <w:bookmarkStart w:id="0" w:name="_Toc205437802"/>
      <w:bookmarkStart w:id="1" w:name="_Toc211844985"/>
      <w:r w:rsidRPr="00C51B37">
        <w:rPr>
          <w:rFonts w:asciiTheme="majorHAnsi" w:hAnsiTheme="majorHAnsi"/>
          <w:sz w:val="36"/>
          <w:szCs w:val="36"/>
        </w:rPr>
        <w:t xml:space="preserve">Lesson </w:t>
      </w:r>
      <w:r w:rsidR="00A11407" w:rsidRPr="00C51B37">
        <w:rPr>
          <w:rFonts w:asciiTheme="majorHAnsi" w:hAnsiTheme="majorHAnsi"/>
          <w:sz w:val="36"/>
          <w:szCs w:val="36"/>
        </w:rPr>
        <w:t>1.</w:t>
      </w:r>
      <w:r w:rsidR="00BC5A40">
        <w:rPr>
          <w:rFonts w:asciiTheme="majorHAnsi" w:hAnsiTheme="majorHAnsi"/>
          <w:sz w:val="36"/>
          <w:szCs w:val="36"/>
        </w:rPr>
        <w:t>3</w:t>
      </w:r>
      <w:r w:rsidRPr="00C51B37">
        <w:rPr>
          <w:rFonts w:asciiTheme="majorHAnsi" w:hAnsiTheme="majorHAnsi"/>
          <w:sz w:val="36"/>
          <w:szCs w:val="36"/>
        </w:rPr>
        <w:t xml:space="preserve"> </w:t>
      </w:r>
      <w:bookmarkEnd w:id="0"/>
      <w:bookmarkEnd w:id="1"/>
      <w:r w:rsidR="00BC5A40">
        <w:rPr>
          <w:rFonts w:asciiTheme="majorHAnsi" w:hAnsiTheme="majorHAnsi"/>
          <w:sz w:val="36"/>
          <w:szCs w:val="36"/>
        </w:rPr>
        <w:t>Investigating Combustion</w:t>
      </w:r>
    </w:p>
    <w:p w14:paraId="0905EFF6" w14:textId="77777777" w:rsidR="00C51B37" w:rsidRPr="00C51B37" w:rsidRDefault="00C51B37" w:rsidP="00C51B37">
      <w:pPr>
        <w:pStyle w:val="List1"/>
      </w:pPr>
    </w:p>
    <w:p w14:paraId="033645CB" w14:textId="24945788" w:rsidR="00C51B37" w:rsidRPr="006E6F45" w:rsidRDefault="0063088E" w:rsidP="006E6F45">
      <w:pPr>
        <w:spacing w:after="20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In this investigation, we are going to study what happens to matter and energy when fuels are burned.  </w:t>
      </w:r>
      <w:r w:rsidR="003F1107">
        <w:rPr>
          <w:rFonts w:asciiTheme="majorHAnsi" w:hAnsiTheme="majorHAnsi"/>
        </w:rPr>
        <w:t>We will compare wood, ethanol, and paraffin.</w:t>
      </w:r>
      <w:r w:rsidR="007228C2">
        <w:rPr>
          <w:rFonts w:asciiTheme="majorHAnsi" w:hAnsiTheme="majorHAnsi"/>
        </w:rPr>
        <w:t xml:space="preserve">  Wood is, of course, a </w:t>
      </w:r>
      <w:proofErr w:type="gramStart"/>
      <w:r w:rsidR="007228C2">
        <w:rPr>
          <w:rFonts w:asciiTheme="majorHAnsi" w:hAnsiTheme="majorHAnsi"/>
        </w:rPr>
        <w:t>fuel which</w:t>
      </w:r>
      <w:proofErr w:type="gramEnd"/>
      <w:r w:rsidR="007228C2">
        <w:rPr>
          <w:rFonts w:asciiTheme="majorHAnsi" w:hAnsiTheme="majorHAnsi"/>
        </w:rPr>
        <w:t xml:space="preserve"> is part of a plant.  Ethanol is also made from plants.  Paraffin is a fossil fuel made from petroleum/crude oil.  You will be assigned one of these 3 fuels.</w:t>
      </w:r>
      <w:r>
        <w:rPr>
          <w:rFonts w:asciiTheme="majorHAnsi" w:hAnsiTheme="majorHAnsi"/>
        </w:rPr>
        <w:t xml:space="preserve"> </w:t>
      </w:r>
    </w:p>
    <w:p w14:paraId="26676A0F" w14:textId="530A3D08" w:rsidR="00BC11A9" w:rsidRDefault="009E0B62" w:rsidP="00BC11A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Procedure</w:t>
      </w:r>
    </w:p>
    <w:p w14:paraId="49D9B529" w14:textId="1D881F56" w:rsidR="009E0B62" w:rsidRPr="009E0B62" w:rsidRDefault="009E0B62" w:rsidP="009E0B62">
      <w:pPr>
        <w:pStyle w:val="ListParagraph"/>
        <w:numPr>
          <w:ilvl w:val="0"/>
          <w:numId w:val="27"/>
        </w:numPr>
        <w:ind w:left="360"/>
        <w:rPr>
          <w:rFonts w:asciiTheme="majorHAnsi" w:hAnsiTheme="majorHAnsi"/>
        </w:rPr>
      </w:pPr>
      <w:r w:rsidRPr="009E0B62">
        <w:rPr>
          <w:rFonts w:asciiTheme="majorHAnsi" w:hAnsiTheme="majorHAnsi"/>
        </w:rPr>
        <w:t xml:space="preserve">Add </w:t>
      </w:r>
      <w:r w:rsidR="00684EE7">
        <w:rPr>
          <w:rFonts w:asciiTheme="majorHAnsi" w:hAnsiTheme="majorHAnsi"/>
        </w:rPr>
        <w:t>the substance you</w:t>
      </w:r>
      <w:r w:rsidR="003F1107">
        <w:rPr>
          <w:rFonts w:asciiTheme="majorHAnsi" w:hAnsiTheme="majorHAnsi"/>
        </w:rPr>
        <w:t xml:space="preserve"> are investigating</w:t>
      </w:r>
      <w:r w:rsidRPr="009E0B62">
        <w:rPr>
          <w:rFonts w:asciiTheme="majorHAnsi" w:hAnsiTheme="majorHAnsi"/>
        </w:rPr>
        <w:t xml:space="preserve"> to an open glass Petri dish.</w:t>
      </w:r>
    </w:p>
    <w:p w14:paraId="4007D577" w14:textId="614534D9" w:rsidR="009E0B62" w:rsidRPr="009E0B62" w:rsidRDefault="009E0B62" w:rsidP="009E0B62">
      <w:pPr>
        <w:pStyle w:val="ListParagraph"/>
        <w:numPr>
          <w:ilvl w:val="0"/>
          <w:numId w:val="27"/>
        </w:numPr>
        <w:ind w:left="360"/>
        <w:rPr>
          <w:rFonts w:asciiTheme="majorHAnsi" w:hAnsiTheme="majorHAnsi"/>
        </w:rPr>
      </w:pPr>
      <w:r w:rsidRPr="009E0B62">
        <w:rPr>
          <w:rFonts w:asciiTheme="majorHAnsi" w:hAnsiTheme="majorHAnsi"/>
        </w:rPr>
        <w:t>Turn on a digital scale so that it reads “</w:t>
      </w:r>
      <w:r w:rsidR="003F1107">
        <w:rPr>
          <w:rFonts w:asciiTheme="majorHAnsi" w:hAnsiTheme="majorHAnsi"/>
        </w:rPr>
        <w:t xml:space="preserve">0” g. Place the Petri dish </w:t>
      </w:r>
      <w:r w:rsidR="0014387E">
        <w:rPr>
          <w:rFonts w:asciiTheme="majorHAnsi" w:hAnsiTheme="majorHAnsi"/>
        </w:rPr>
        <w:t xml:space="preserve">containing </w:t>
      </w:r>
      <w:r w:rsidR="003A4E64">
        <w:rPr>
          <w:rFonts w:asciiTheme="majorHAnsi" w:hAnsiTheme="majorHAnsi"/>
        </w:rPr>
        <w:t>the substance</w:t>
      </w:r>
      <w:r w:rsidRPr="009E0B62">
        <w:rPr>
          <w:rFonts w:asciiTheme="majorHAnsi" w:hAnsiTheme="majorHAnsi"/>
        </w:rPr>
        <w:t xml:space="preserve"> on the scale. Record the mass in the “Measurements” </w:t>
      </w:r>
      <w:r w:rsidR="003A4E64">
        <w:rPr>
          <w:rFonts w:asciiTheme="majorHAnsi" w:hAnsiTheme="majorHAnsi"/>
        </w:rPr>
        <w:t>section</w:t>
      </w:r>
      <w:r w:rsidRPr="009E0B62">
        <w:rPr>
          <w:rFonts w:asciiTheme="majorHAnsi" w:hAnsiTheme="majorHAnsi"/>
        </w:rPr>
        <w:t>.</w:t>
      </w:r>
    </w:p>
    <w:p w14:paraId="0794FB78" w14:textId="61843086" w:rsidR="009E0B62" w:rsidRPr="009E0B62" w:rsidRDefault="009E0B62" w:rsidP="009E0B62">
      <w:pPr>
        <w:pStyle w:val="ListParagraph"/>
        <w:numPr>
          <w:ilvl w:val="0"/>
          <w:numId w:val="27"/>
        </w:numPr>
        <w:ind w:left="360"/>
        <w:rPr>
          <w:rFonts w:asciiTheme="majorHAnsi" w:hAnsiTheme="majorHAnsi"/>
        </w:rPr>
      </w:pPr>
      <w:r w:rsidRPr="009E0B62">
        <w:rPr>
          <w:rFonts w:asciiTheme="majorHAnsi" w:hAnsiTheme="majorHAnsi"/>
        </w:rPr>
        <w:t xml:space="preserve">Fill a </w:t>
      </w:r>
      <w:r w:rsidR="00093A11">
        <w:rPr>
          <w:rFonts w:asciiTheme="majorHAnsi" w:hAnsiTheme="majorHAnsi"/>
        </w:rPr>
        <w:t xml:space="preserve">plastic </w:t>
      </w:r>
      <w:r w:rsidRPr="009E0B62">
        <w:rPr>
          <w:rFonts w:asciiTheme="majorHAnsi" w:hAnsiTheme="majorHAnsi"/>
        </w:rPr>
        <w:t>Petri dish wit</w:t>
      </w:r>
      <w:r w:rsidR="003A4E64">
        <w:rPr>
          <w:rFonts w:asciiTheme="majorHAnsi" w:hAnsiTheme="majorHAnsi"/>
        </w:rPr>
        <w:t>h fresh BTB. On the worksheet.  F</w:t>
      </w:r>
      <w:r w:rsidRPr="009E0B62">
        <w:rPr>
          <w:rFonts w:asciiTheme="majorHAnsi" w:hAnsiTheme="majorHAnsi"/>
        </w:rPr>
        <w:t xml:space="preserve">ill in your observation of the color of the BTB. </w:t>
      </w:r>
    </w:p>
    <w:p w14:paraId="797FD7C6" w14:textId="70B5878D" w:rsidR="009E0B62" w:rsidRPr="009E0B62" w:rsidRDefault="009E0B62" w:rsidP="009E0B62">
      <w:pPr>
        <w:pStyle w:val="ListParagraph"/>
        <w:numPr>
          <w:ilvl w:val="0"/>
          <w:numId w:val="27"/>
        </w:numPr>
        <w:ind w:left="360"/>
        <w:rPr>
          <w:rFonts w:asciiTheme="majorHAnsi" w:hAnsiTheme="majorHAnsi"/>
        </w:rPr>
      </w:pPr>
      <w:r w:rsidRPr="009E0B62">
        <w:rPr>
          <w:rFonts w:asciiTheme="majorHAnsi" w:hAnsiTheme="majorHAnsi"/>
        </w:rPr>
        <w:t xml:space="preserve">Place the Petri dish with BTB next to the Petri dish with </w:t>
      </w:r>
      <w:r w:rsidR="00093A11">
        <w:rPr>
          <w:rFonts w:asciiTheme="majorHAnsi" w:hAnsiTheme="majorHAnsi"/>
        </w:rPr>
        <w:t>the substance you will burn</w:t>
      </w:r>
      <w:r w:rsidRPr="009E0B62">
        <w:rPr>
          <w:rFonts w:asciiTheme="majorHAnsi" w:hAnsiTheme="majorHAnsi"/>
        </w:rPr>
        <w:t xml:space="preserve"> so that the large container lined with aluminum foil fits on top of the two dishes.</w:t>
      </w:r>
    </w:p>
    <w:p w14:paraId="3885B513" w14:textId="43A9D37C" w:rsidR="009E0B62" w:rsidRPr="009E0B62" w:rsidRDefault="009E0B62" w:rsidP="009E0B62">
      <w:pPr>
        <w:pStyle w:val="ListParagraph"/>
        <w:numPr>
          <w:ilvl w:val="0"/>
          <w:numId w:val="27"/>
        </w:numPr>
        <w:ind w:left="360"/>
        <w:rPr>
          <w:rFonts w:asciiTheme="majorHAnsi" w:hAnsiTheme="majorHAnsi"/>
        </w:rPr>
      </w:pPr>
      <w:r w:rsidRPr="009E0B62">
        <w:rPr>
          <w:rFonts w:asciiTheme="majorHAnsi" w:hAnsiTheme="majorHAnsi"/>
        </w:rPr>
        <w:t xml:space="preserve">Light the </w:t>
      </w:r>
      <w:r w:rsidR="00093A11">
        <w:rPr>
          <w:rFonts w:asciiTheme="majorHAnsi" w:hAnsiTheme="majorHAnsi"/>
        </w:rPr>
        <w:t>fuel</w:t>
      </w:r>
      <w:r w:rsidRPr="009E0B62">
        <w:rPr>
          <w:rFonts w:asciiTheme="majorHAnsi" w:hAnsiTheme="majorHAnsi"/>
        </w:rPr>
        <w:t xml:space="preserve"> with the lighter and then immediately put the </w:t>
      </w:r>
      <w:r w:rsidR="00944331">
        <w:rPr>
          <w:rFonts w:asciiTheme="majorHAnsi" w:hAnsiTheme="majorHAnsi"/>
        </w:rPr>
        <w:t xml:space="preserve">inverted </w:t>
      </w:r>
      <w:r w:rsidRPr="009E0B62">
        <w:rPr>
          <w:rFonts w:asciiTheme="majorHAnsi" w:hAnsiTheme="majorHAnsi"/>
        </w:rPr>
        <w:t xml:space="preserve">large container lined with aluminum foil on top of both the glass Petri dish with burning </w:t>
      </w:r>
      <w:r w:rsidR="00944331">
        <w:rPr>
          <w:rFonts w:asciiTheme="majorHAnsi" w:hAnsiTheme="majorHAnsi"/>
        </w:rPr>
        <w:t>fuel</w:t>
      </w:r>
      <w:r w:rsidRPr="009E0B62">
        <w:rPr>
          <w:rFonts w:asciiTheme="majorHAnsi" w:hAnsiTheme="majorHAnsi"/>
        </w:rPr>
        <w:t xml:space="preserve"> and the Petri dish of BTB. The flame will go out quickly inside the container.</w:t>
      </w:r>
    </w:p>
    <w:p w14:paraId="21B2E691" w14:textId="046CF76F" w:rsidR="00B36D52" w:rsidRDefault="009E0B62" w:rsidP="009E0B62">
      <w:pPr>
        <w:pStyle w:val="ListParagraph"/>
        <w:numPr>
          <w:ilvl w:val="0"/>
          <w:numId w:val="27"/>
        </w:numPr>
        <w:ind w:left="360"/>
        <w:rPr>
          <w:rFonts w:asciiTheme="majorHAnsi" w:hAnsiTheme="majorHAnsi"/>
        </w:rPr>
      </w:pPr>
      <w:r w:rsidRPr="009E0B62">
        <w:rPr>
          <w:rFonts w:asciiTheme="majorHAnsi" w:hAnsiTheme="majorHAnsi"/>
        </w:rPr>
        <w:t xml:space="preserve">Wait about 20 minutes before taking the lid off the container.  </w:t>
      </w:r>
      <w:r w:rsidR="00B36D52">
        <w:rPr>
          <w:rFonts w:asciiTheme="majorHAnsi" w:hAnsiTheme="majorHAnsi"/>
        </w:rPr>
        <w:t>While you are waiting</w:t>
      </w:r>
      <w:proofErr w:type="gramStart"/>
      <w:r w:rsidR="00C85677">
        <w:rPr>
          <w:rFonts w:asciiTheme="majorHAnsi" w:hAnsiTheme="majorHAnsi"/>
        </w:rPr>
        <w:t xml:space="preserve">, </w:t>
      </w:r>
      <w:r w:rsidR="00B36D52">
        <w:rPr>
          <w:rFonts w:asciiTheme="majorHAnsi" w:hAnsiTheme="majorHAnsi"/>
        </w:rPr>
        <w:t xml:space="preserve"> </w:t>
      </w:r>
      <w:r w:rsidR="00C85677">
        <w:rPr>
          <w:rFonts w:asciiTheme="majorHAnsi" w:hAnsiTheme="majorHAnsi"/>
        </w:rPr>
        <w:t>write</w:t>
      </w:r>
      <w:proofErr w:type="gramEnd"/>
      <w:r w:rsidR="00B36D52">
        <w:rPr>
          <w:rFonts w:asciiTheme="majorHAnsi" w:hAnsiTheme="majorHAnsi"/>
        </w:rPr>
        <w:t xml:space="preserve"> your predictions about what you think will happen and why</w:t>
      </w:r>
      <w:r w:rsidR="00C85677">
        <w:rPr>
          <w:rFonts w:asciiTheme="majorHAnsi" w:hAnsiTheme="majorHAnsi"/>
        </w:rPr>
        <w:t xml:space="preserve"> in section C</w:t>
      </w:r>
      <w:r w:rsidR="00B36D52">
        <w:rPr>
          <w:rFonts w:asciiTheme="majorHAnsi" w:hAnsiTheme="majorHAnsi"/>
        </w:rPr>
        <w:t>.</w:t>
      </w:r>
    </w:p>
    <w:p w14:paraId="66FC10A9" w14:textId="249194C4" w:rsidR="009E0B62" w:rsidRPr="009E0B62" w:rsidRDefault="009E0B62" w:rsidP="009E0B62">
      <w:pPr>
        <w:pStyle w:val="ListParagraph"/>
        <w:numPr>
          <w:ilvl w:val="0"/>
          <w:numId w:val="27"/>
        </w:numPr>
        <w:ind w:left="360"/>
        <w:rPr>
          <w:rFonts w:asciiTheme="majorHAnsi" w:hAnsiTheme="majorHAnsi"/>
        </w:rPr>
      </w:pPr>
      <w:r w:rsidRPr="009E0B62">
        <w:rPr>
          <w:rFonts w:asciiTheme="majorHAnsi" w:hAnsiTheme="majorHAnsi"/>
        </w:rPr>
        <w:t xml:space="preserve">After 20 minutes, remove the </w:t>
      </w:r>
      <w:r w:rsidR="00944331">
        <w:rPr>
          <w:rFonts w:asciiTheme="majorHAnsi" w:hAnsiTheme="majorHAnsi"/>
        </w:rPr>
        <w:t>glass petri dish with the burned fuel</w:t>
      </w:r>
      <w:r w:rsidRPr="009E0B62">
        <w:rPr>
          <w:rFonts w:asciiTheme="majorHAnsi" w:hAnsiTheme="majorHAnsi"/>
        </w:rPr>
        <w:t xml:space="preserve"> from unde</w:t>
      </w:r>
      <w:r w:rsidR="00CC7110">
        <w:rPr>
          <w:rFonts w:asciiTheme="majorHAnsi" w:hAnsiTheme="majorHAnsi"/>
        </w:rPr>
        <w:t>rneath the container. Place it</w:t>
      </w:r>
      <w:r w:rsidRPr="009E0B62">
        <w:rPr>
          <w:rFonts w:asciiTheme="majorHAnsi" w:hAnsiTheme="majorHAnsi"/>
        </w:rPr>
        <w:t xml:space="preserve"> on the digital scale and record the mass of the </w:t>
      </w:r>
      <w:r w:rsidR="00CC7110">
        <w:rPr>
          <w:rFonts w:asciiTheme="majorHAnsi" w:hAnsiTheme="majorHAnsi"/>
        </w:rPr>
        <w:t>burned substance and</w:t>
      </w:r>
      <w:r w:rsidRPr="009E0B62">
        <w:rPr>
          <w:rFonts w:asciiTheme="majorHAnsi" w:hAnsiTheme="majorHAnsi"/>
        </w:rPr>
        <w:t xml:space="preserve"> Petri dish.  </w:t>
      </w:r>
    </w:p>
    <w:p w14:paraId="6F180253" w14:textId="3E3E5C68" w:rsidR="009E0B62" w:rsidRPr="009E0B62" w:rsidRDefault="009E0B62" w:rsidP="009E0B62">
      <w:pPr>
        <w:pStyle w:val="ListParagraph"/>
        <w:numPr>
          <w:ilvl w:val="0"/>
          <w:numId w:val="27"/>
        </w:numPr>
        <w:ind w:left="360"/>
        <w:rPr>
          <w:rFonts w:asciiTheme="majorHAnsi" w:hAnsiTheme="majorHAnsi"/>
          <w:i/>
        </w:rPr>
      </w:pPr>
      <w:r w:rsidRPr="009E0B62">
        <w:rPr>
          <w:rFonts w:asciiTheme="majorHAnsi" w:hAnsiTheme="majorHAnsi"/>
        </w:rPr>
        <w:t>Fill in your observation of the color of the BTB after the experiment.</w:t>
      </w:r>
    </w:p>
    <w:p w14:paraId="071E2FAE" w14:textId="77777777" w:rsidR="009E0B62" w:rsidRPr="009E0B62" w:rsidRDefault="009E0B62" w:rsidP="009E0B62">
      <w:pPr>
        <w:rPr>
          <w:rFonts w:asciiTheme="majorHAnsi" w:hAnsiTheme="majorHAnsi"/>
          <w:b/>
        </w:rPr>
      </w:pPr>
    </w:p>
    <w:p w14:paraId="2C17CDB3" w14:textId="6FAC5130" w:rsidR="009E0B62" w:rsidRDefault="009E0B62" w:rsidP="009E0B62">
      <w:pPr>
        <w:rPr>
          <w:rFonts w:asciiTheme="majorHAnsi" w:hAnsiTheme="majorHAnsi"/>
          <w:b/>
        </w:rPr>
      </w:pPr>
      <w:r w:rsidRPr="009E0B62">
        <w:rPr>
          <w:rFonts w:asciiTheme="majorHAnsi" w:hAnsiTheme="majorHAnsi"/>
          <w:b/>
        </w:rPr>
        <w:t xml:space="preserve">B. Measurements </w:t>
      </w:r>
    </w:p>
    <w:p w14:paraId="5885C3B0" w14:textId="77777777" w:rsidR="00145261" w:rsidRDefault="00145261" w:rsidP="009E0B62">
      <w:pPr>
        <w:rPr>
          <w:rFonts w:asciiTheme="majorHAnsi" w:hAnsiTheme="majorHAnsi"/>
          <w:b/>
        </w:rPr>
      </w:pPr>
    </w:p>
    <w:p w14:paraId="2938DA37" w14:textId="6A2722B5" w:rsidR="003E71CC" w:rsidRPr="003E71CC" w:rsidRDefault="003E71CC" w:rsidP="009E0B6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fuel you are investigating: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8"/>
        <w:gridCol w:w="4788"/>
      </w:tblGrid>
      <w:tr w:rsidR="009E0B62" w:rsidRPr="001E3019" w14:paraId="7113DB98" w14:textId="77777777" w:rsidTr="00F5179B">
        <w:tc>
          <w:tcPr>
            <w:tcW w:w="4788" w:type="dxa"/>
            <w:shd w:val="clear" w:color="auto" w:fill="auto"/>
          </w:tcPr>
          <w:p w14:paraId="283B1B4E" w14:textId="77777777" w:rsidR="009E0B62" w:rsidRPr="001E3019" w:rsidRDefault="009E0B62" w:rsidP="00F5179B">
            <w:pPr>
              <w:jc w:val="center"/>
              <w:rPr>
                <w:rFonts w:asciiTheme="majorHAnsi" w:hAnsiTheme="majorHAnsi"/>
                <w:b/>
                <w:i/>
              </w:rPr>
            </w:pPr>
            <w:r w:rsidRPr="001E3019">
              <w:rPr>
                <w:rFonts w:asciiTheme="majorHAnsi" w:hAnsiTheme="majorHAnsi"/>
                <w:b/>
                <w:i/>
              </w:rPr>
              <w:t>Measurements Before</w:t>
            </w:r>
          </w:p>
        </w:tc>
        <w:tc>
          <w:tcPr>
            <w:tcW w:w="4788" w:type="dxa"/>
            <w:shd w:val="clear" w:color="auto" w:fill="auto"/>
          </w:tcPr>
          <w:p w14:paraId="7E93398D" w14:textId="77777777" w:rsidR="009E0B62" w:rsidRPr="001E3019" w:rsidRDefault="009E0B62" w:rsidP="00F5179B">
            <w:pPr>
              <w:jc w:val="center"/>
              <w:rPr>
                <w:rFonts w:asciiTheme="majorHAnsi" w:hAnsiTheme="majorHAnsi"/>
                <w:b/>
                <w:i/>
              </w:rPr>
            </w:pPr>
            <w:r w:rsidRPr="001E3019">
              <w:rPr>
                <w:rFonts w:asciiTheme="majorHAnsi" w:hAnsiTheme="majorHAnsi"/>
                <w:b/>
                <w:i/>
              </w:rPr>
              <w:t>Measurements After</w:t>
            </w:r>
          </w:p>
        </w:tc>
      </w:tr>
      <w:tr w:rsidR="009E0B62" w:rsidRPr="001E3019" w14:paraId="7637EB38" w14:textId="77777777" w:rsidTr="00F5179B">
        <w:tc>
          <w:tcPr>
            <w:tcW w:w="4788" w:type="dxa"/>
            <w:shd w:val="clear" w:color="auto" w:fill="auto"/>
          </w:tcPr>
          <w:p w14:paraId="1903EBFD" w14:textId="635D0EDA" w:rsidR="009E0B62" w:rsidRDefault="009E0B62" w:rsidP="00F5179B">
            <w:pPr>
              <w:rPr>
                <w:rFonts w:asciiTheme="majorHAnsi" w:hAnsiTheme="majorHAnsi"/>
                <w:b/>
              </w:rPr>
            </w:pPr>
            <w:r w:rsidRPr="001E3019">
              <w:rPr>
                <w:rFonts w:asciiTheme="majorHAnsi" w:hAnsiTheme="majorHAnsi"/>
                <w:b/>
              </w:rPr>
              <w:t xml:space="preserve">Mass of Petri dish with </w:t>
            </w:r>
            <w:r w:rsidR="003E71CC" w:rsidRPr="001E3019">
              <w:rPr>
                <w:rFonts w:asciiTheme="majorHAnsi" w:hAnsiTheme="majorHAnsi"/>
                <w:b/>
              </w:rPr>
              <w:t>fuel</w:t>
            </w:r>
            <w:r w:rsidRPr="001E3019">
              <w:rPr>
                <w:rFonts w:asciiTheme="majorHAnsi" w:hAnsiTheme="majorHAnsi"/>
                <w:b/>
              </w:rPr>
              <w:t xml:space="preserve"> before</w:t>
            </w:r>
          </w:p>
          <w:p w14:paraId="1B559256" w14:textId="77777777" w:rsidR="00C85677" w:rsidRPr="001E3019" w:rsidRDefault="00C85677" w:rsidP="00F5179B">
            <w:pPr>
              <w:rPr>
                <w:rFonts w:asciiTheme="majorHAnsi" w:hAnsiTheme="majorHAnsi"/>
                <w:b/>
              </w:rPr>
            </w:pPr>
          </w:p>
          <w:p w14:paraId="46811197" w14:textId="77777777" w:rsidR="009E0B62" w:rsidRPr="001E3019" w:rsidRDefault="009E0B62" w:rsidP="00F5179B">
            <w:pPr>
              <w:rPr>
                <w:rFonts w:asciiTheme="majorHAnsi" w:hAnsiTheme="majorHAnsi"/>
              </w:rPr>
            </w:pPr>
            <w:r w:rsidRPr="001E3019">
              <w:rPr>
                <w:rFonts w:asciiTheme="majorHAnsi" w:hAnsiTheme="majorHAnsi"/>
              </w:rPr>
              <w:t>Time: _____________________</w:t>
            </w:r>
          </w:p>
          <w:p w14:paraId="608CAF09" w14:textId="77777777" w:rsidR="009E0B62" w:rsidRPr="001E3019" w:rsidRDefault="009E0B62" w:rsidP="00F5179B">
            <w:pPr>
              <w:rPr>
                <w:rFonts w:asciiTheme="majorHAnsi" w:hAnsiTheme="majorHAnsi"/>
              </w:rPr>
            </w:pPr>
          </w:p>
          <w:p w14:paraId="4AD52AEB" w14:textId="054A0B1B" w:rsidR="009E0B62" w:rsidRPr="001E3019" w:rsidRDefault="009E0B62" w:rsidP="00F5179B">
            <w:pPr>
              <w:spacing w:line="360" w:lineRule="auto"/>
              <w:rPr>
                <w:rFonts w:asciiTheme="majorHAnsi" w:hAnsiTheme="majorHAnsi"/>
              </w:rPr>
            </w:pPr>
            <w:r w:rsidRPr="001E3019">
              <w:rPr>
                <w:rFonts w:asciiTheme="majorHAnsi" w:hAnsiTheme="majorHAnsi"/>
              </w:rPr>
              <w:t>Mass: ________________ grams</w:t>
            </w:r>
          </w:p>
          <w:p w14:paraId="05BCB3D7" w14:textId="77777777" w:rsidR="009E0B62" w:rsidRPr="001E3019" w:rsidRDefault="009E0B62" w:rsidP="00C85677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4788" w:type="dxa"/>
            <w:shd w:val="clear" w:color="auto" w:fill="auto"/>
          </w:tcPr>
          <w:p w14:paraId="0186C83F" w14:textId="040F9D83" w:rsidR="009E0B62" w:rsidRDefault="009E0B62" w:rsidP="00F5179B">
            <w:pPr>
              <w:rPr>
                <w:rFonts w:asciiTheme="majorHAnsi" w:hAnsiTheme="majorHAnsi"/>
                <w:b/>
              </w:rPr>
            </w:pPr>
            <w:r w:rsidRPr="001E3019">
              <w:rPr>
                <w:rFonts w:asciiTheme="majorHAnsi" w:hAnsiTheme="majorHAnsi"/>
                <w:b/>
              </w:rPr>
              <w:t xml:space="preserve">Mass of Petri dish with </w:t>
            </w:r>
            <w:r w:rsidR="003E71CC" w:rsidRPr="001E3019">
              <w:rPr>
                <w:rFonts w:asciiTheme="majorHAnsi" w:hAnsiTheme="majorHAnsi"/>
                <w:b/>
              </w:rPr>
              <w:t>fuel</w:t>
            </w:r>
            <w:r w:rsidRPr="001E3019">
              <w:rPr>
                <w:rFonts w:asciiTheme="majorHAnsi" w:hAnsiTheme="majorHAnsi"/>
                <w:b/>
              </w:rPr>
              <w:t xml:space="preserve"> after</w:t>
            </w:r>
          </w:p>
          <w:p w14:paraId="661A55AC" w14:textId="77777777" w:rsidR="00C85677" w:rsidRPr="001E3019" w:rsidRDefault="00C85677" w:rsidP="00F5179B">
            <w:pPr>
              <w:rPr>
                <w:rFonts w:asciiTheme="majorHAnsi" w:hAnsiTheme="majorHAnsi"/>
                <w:b/>
              </w:rPr>
            </w:pPr>
          </w:p>
          <w:p w14:paraId="2ABCD787" w14:textId="77777777" w:rsidR="009E0B62" w:rsidRPr="001E3019" w:rsidRDefault="009E0B62" w:rsidP="00F5179B">
            <w:pPr>
              <w:rPr>
                <w:rFonts w:asciiTheme="majorHAnsi" w:hAnsiTheme="majorHAnsi"/>
              </w:rPr>
            </w:pPr>
            <w:r w:rsidRPr="001E3019">
              <w:rPr>
                <w:rFonts w:asciiTheme="majorHAnsi" w:hAnsiTheme="majorHAnsi"/>
              </w:rPr>
              <w:t>Time: _____________________</w:t>
            </w:r>
          </w:p>
          <w:p w14:paraId="29A52A31" w14:textId="77777777" w:rsidR="009E0B62" w:rsidRPr="001E3019" w:rsidRDefault="009E0B62" w:rsidP="00F5179B">
            <w:pPr>
              <w:rPr>
                <w:rFonts w:asciiTheme="majorHAnsi" w:hAnsiTheme="majorHAnsi"/>
              </w:rPr>
            </w:pPr>
          </w:p>
          <w:p w14:paraId="4050581B" w14:textId="77777777" w:rsidR="009E0B62" w:rsidRPr="001E3019" w:rsidRDefault="009E0B62" w:rsidP="00F5179B">
            <w:pPr>
              <w:rPr>
                <w:rFonts w:asciiTheme="majorHAnsi" w:hAnsiTheme="majorHAnsi"/>
              </w:rPr>
            </w:pPr>
            <w:r w:rsidRPr="001E3019">
              <w:rPr>
                <w:rFonts w:asciiTheme="majorHAnsi" w:hAnsiTheme="majorHAnsi"/>
              </w:rPr>
              <w:t xml:space="preserve">Mass: ________________ grams </w:t>
            </w:r>
          </w:p>
          <w:p w14:paraId="6550CBC6" w14:textId="77777777" w:rsidR="009E0B62" w:rsidRPr="001E3019" w:rsidRDefault="009E0B62" w:rsidP="00F5179B">
            <w:pPr>
              <w:rPr>
                <w:rFonts w:asciiTheme="majorHAnsi" w:hAnsiTheme="majorHAnsi"/>
              </w:rPr>
            </w:pPr>
          </w:p>
          <w:p w14:paraId="67A669DB" w14:textId="77777777" w:rsidR="009E0B62" w:rsidRPr="001E3019" w:rsidRDefault="009E0B62" w:rsidP="00F5179B">
            <w:pPr>
              <w:spacing w:line="360" w:lineRule="auto"/>
              <w:rPr>
                <w:rFonts w:asciiTheme="majorHAnsi" w:hAnsiTheme="majorHAnsi"/>
              </w:rPr>
            </w:pPr>
            <w:r w:rsidRPr="001E3019">
              <w:rPr>
                <w:rFonts w:asciiTheme="majorHAnsi" w:hAnsiTheme="majorHAnsi"/>
              </w:rPr>
              <w:t>Change in mass: ________________ grams</w:t>
            </w:r>
          </w:p>
        </w:tc>
      </w:tr>
      <w:tr w:rsidR="009E0B62" w:rsidRPr="001E3019" w14:paraId="2C43CD72" w14:textId="77777777" w:rsidTr="00F5179B">
        <w:tc>
          <w:tcPr>
            <w:tcW w:w="4788" w:type="dxa"/>
            <w:shd w:val="clear" w:color="auto" w:fill="auto"/>
          </w:tcPr>
          <w:p w14:paraId="5A47BC6D" w14:textId="77777777" w:rsidR="009E0B62" w:rsidRPr="001E3019" w:rsidRDefault="009E0B62" w:rsidP="00F5179B">
            <w:pPr>
              <w:rPr>
                <w:rFonts w:asciiTheme="majorHAnsi" w:hAnsiTheme="majorHAnsi"/>
                <w:b/>
              </w:rPr>
            </w:pPr>
            <w:r w:rsidRPr="001E3019">
              <w:rPr>
                <w:rFonts w:asciiTheme="majorHAnsi" w:hAnsiTheme="majorHAnsi"/>
                <w:b/>
              </w:rPr>
              <w:t>Color of BTB before</w:t>
            </w:r>
          </w:p>
          <w:p w14:paraId="68DE262E" w14:textId="77777777" w:rsidR="009E0B62" w:rsidRPr="001E3019" w:rsidRDefault="009E0B62" w:rsidP="00F5179B">
            <w:pPr>
              <w:spacing w:before="120" w:line="360" w:lineRule="auto"/>
              <w:rPr>
                <w:rFonts w:asciiTheme="majorHAnsi" w:hAnsiTheme="majorHAnsi"/>
              </w:rPr>
            </w:pPr>
            <w:r w:rsidRPr="001E3019">
              <w:rPr>
                <w:rFonts w:asciiTheme="majorHAnsi" w:hAnsiTheme="majorHAnsi"/>
              </w:rPr>
              <w:t>Color of BTB: _________________________</w:t>
            </w:r>
          </w:p>
          <w:p w14:paraId="46BF923E" w14:textId="1E344FFF" w:rsidR="009E0B62" w:rsidRPr="001E3019" w:rsidRDefault="009E0B62" w:rsidP="00A91147">
            <w:pPr>
              <w:spacing w:before="120" w:line="360" w:lineRule="auto"/>
              <w:rPr>
                <w:rFonts w:asciiTheme="majorHAnsi" w:hAnsiTheme="majorHAnsi"/>
              </w:rPr>
            </w:pPr>
          </w:p>
        </w:tc>
        <w:tc>
          <w:tcPr>
            <w:tcW w:w="4788" w:type="dxa"/>
            <w:shd w:val="clear" w:color="auto" w:fill="auto"/>
          </w:tcPr>
          <w:p w14:paraId="3E5A4032" w14:textId="0720122D" w:rsidR="009E0B62" w:rsidRPr="001E3019" w:rsidRDefault="00411639" w:rsidP="00F5179B">
            <w:pPr>
              <w:spacing w:line="36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Color of BTB after</w:t>
            </w:r>
          </w:p>
          <w:p w14:paraId="25C25BAD" w14:textId="57EDB53D" w:rsidR="009E0B62" w:rsidRPr="001E3019" w:rsidRDefault="009E0B62" w:rsidP="00F5179B">
            <w:pPr>
              <w:spacing w:before="120" w:line="360" w:lineRule="auto"/>
              <w:rPr>
                <w:rFonts w:asciiTheme="majorHAnsi" w:hAnsiTheme="majorHAnsi"/>
              </w:rPr>
            </w:pPr>
            <w:r w:rsidRPr="001E3019">
              <w:rPr>
                <w:rFonts w:asciiTheme="majorHAnsi" w:hAnsiTheme="majorHAnsi"/>
              </w:rPr>
              <w:t>Color</w:t>
            </w:r>
            <w:r w:rsidR="00411639">
              <w:rPr>
                <w:rFonts w:asciiTheme="majorHAnsi" w:hAnsiTheme="majorHAnsi"/>
              </w:rPr>
              <w:t xml:space="preserve"> of BTB</w:t>
            </w:r>
            <w:r w:rsidRPr="001E3019">
              <w:rPr>
                <w:rFonts w:asciiTheme="majorHAnsi" w:hAnsiTheme="majorHAnsi"/>
              </w:rPr>
              <w:t>: ___________</w:t>
            </w:r>
          </w:p>
        </w:tc>
      </w:tr>
    </w:tbl>
    <w:p w14:paraId="64D1127B" w14:textId="77777777" w:rsidR="00145261" w:rsidRDefault="00145261" w:rsidP="009E0B62">
      <w:pPr>
        <w:rPr>
          <w:rFonts w:asciiTheme="majorHAnsi" w:hAnsiTheme="majorHAnsi"/>
          <w:b/>
        </w:rPr>
      </w:pPr>
    </w:p>
    <w:p w14:paraId="43BEE75A" w14:textId="77777777" w:rsidR="00145261" w:rsidRDefault="00145261" w:rsidP="009E0B62">
      <w:pPr>
        <w:rPr>
          <w:rFonts w:asciiTheme="majorHAnsi" w:hAnsiTheme="majorHAnsi"/>
          <w:b/>
        </w:rPr>
      </w:pPr>
    </w:p>
    <w:p w14:paraId="402D60D6" w14:textId="43F72331" w:rsidR="009E0B62" w:rsidRDefault="00A91147" w:rsidP="009E0B62">
      <w:pPr>
        <w:rPr>
          <w:rFonts w:asciiTheme="majorHAnsi" w:hAnsiTheme="majorHAnsi"/>
          <w:b/>
        </w:rPr>
      </w:pPr>
      <w:bookmarkStart w:id="2" w:name="_GoBack"/>
      <w:bookmarkEnd w:id="2"/>
      <w:r>
        <w:rPr>
          <w:rFonts w:asciiTheme="majorHAnsi" w:hAnsiTheme="majorHAnsi"/>
          <w:b/>
        </w:rPr>
        <w:lastRenderedPageBreak/>
        <w:t>C. Predictions</w:t>
      </w:r>
    </w:p>
    <w:p w14:paraId="46C53046" w14:textId="6C661C45" w:rsidR="009E4B55" w:rsidRPr="00876889" w:rsidRDefault="00B65B09" w:rsidP="009E4B55">
      <w:pPr>
        <w:pStyle w:val="ListParagraph"/>
        <w:numPr>
          <w:ilvl w:val="0"/>
          <w:numId w:val="28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Will any matter move when the</w:t>
      </w:r>
      <w:r w:rsidR="009E4B55">
        <w:rPr>
          <w:rFonts w:asciiTheme="majorHAnsi" w:hAnsiTheme="majorHAnsi"/>
        </w:rPr>
        <w:t xml:space="preserve"> fuel is burned?</w:t>
      </w:r>
    </w:p>
    <w:p w14:paraId="50589460" w14:textId="77777777" w:rsidR="00876889" w:rsidRDefault="00876889" w:rsidP="00876889">
      <w:pPr>
        <w:rPr>
          <w:rFonts w:asciiTheme="majorHAnsi" w:hAnsiTheme="majorHAnsi"/>
          <w:b/>
        </w:rPr>
      </w:pPr>
    </w:p>
    <w:p w14:paraId="1A3DBE60" w14:textId="77777777" w:rsidR="00876889" w:rsidRDefault="00876889" w:rsidP="00876889">
      <w:pPr>
        <w:rPr>
          <w:rFonts w:asciiTheme="majorHAnsi" w:hAnsiTheme="majorHAnsi"/>
          <w:b/>
        </w:rPr>
      </w:pPr>
    </w:p>
    <w:p w14:paraId="370947EB" w14:textId="77777777" w:rsidR="0014387E" w:rsidRPr="00876889" w:rsidRDefault="0014387E" w:rsidP="00876889">
      <w:pPr>
        <w:rPr>
          <w:rFonts w:asciiTheme="majorHAnsi" w:hAnsiTheme="majorHAnsi"/>
          <w:b/>
        </w:rPr>
      </w:pPr>
    </w:p>
    <w:p w14:paraId="20008E1C" w14:textId="4DBD1FCC" w:rsidR="00876889" w:rsidRPr="009E4B55" w:rsidRDefault="00876889" w:rsidP="009E4B55">
      <w:pPr>
        <w:pStyle w:val="ListParagraph"/>
        <w:numPr>
          <w:ilvl w:val="0"/>
          <w:numId w:val="28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Explain why you think this will happen.</w:t>
      </w:r>
    </w:p>
    <w:p w14:paraId="1B00F99E" w14:textId="77777777" w:rsidR="009E4B55" w:rsidRDefault="009E4B55" w:rsidP="009E4B55">
      <w:pPr>
        <w:rPr>
          <w:rFonts w:asciiTheme="majorHAnsi" w:hAnsiTheme="majorHAnsi"/>
          <w:b/>
        </w:rPr>
      </w:pPr>
    </w:p>
    <w:p w14:paraId="0F74E5B0" w14:textId="77777777" w:rsidR="009E4B55" w:rsidRDefault="009E4B55" w:rsidP="009E4B55">
      <w:pPr>
        <w:rPr>
          <w:rFonts w:asciiTheme="majorHAnsi" w:hAnsiTheme="majorHAnsi"/>
          <w:b/>
        </w:rPr>
      </w:pPr>
    </w:p>
    <w:p w14:paraId="7A18C91A" w14:textId="77777777" w:rsidR="0014387E" w:rsidRPr="009E4B55" w:rsidRDefault="0014387E" w:rsidP="009E4B55">
      <w:pPr>
        <w:rPr>
          <w:rFonts w:asciiTheme="majorHAnsi" w:hAnsiTheme="majorHAnsi"/>
          <w:b/>
        </w:rPr>
      </w:pPr>
    </w:p>
    <w:p w14:paraId="5F2C6C55" w14:textId="0C7DEDEC" w:rsidR="009E4B55" w:rsidRPr="00876889" w:rsidRDefault="00FA57DB" w:rsidP="009E4B55">
      <w:pPr>
        <w:pStyle w:val="ListParagraph"/>
        <w:numPr>
          <w:ilvl w:val="0"/>
          <w:numId w:val="28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W</w:t>
      </w:r>
      <w:r w:rsidR="00A04EB7">
        <w:rPr>
          <w:rFonts w:asciiTheme="majorHAnsi" w:hAnsiTheme="majorHAnsi"/>
        </w:rPr>
        <w:t>here w</w:t>
      </w:r>
      <w:r>
        <w:rPr>
          <w:rFonts w:asciiTheme="majorHAnsi" w:hAnsiTheme="majorHAnsi"/>
        </w:rPr>
        <w:t>ill carbon atoms move when</w:t>
      </w:r>
      <w:r w:rsidR="009E4B55">
        <w:rPr>
          <w:rFonts w:asciiTheme="majorHAnsi" w:hAnsiTheme="majorHAnsi"/>
        </w:rPr>
        <w:t xml:space="preserve"> the fuel when it is burned?</w:t>
      </w:r>
    </w:p>
    <w:p w14:paraId="370B4882" w14:textId="77777777" w:rsidR="00876889" w:rsidRDefault="00876889" w:rsidP="00876889">
      <w:pPr>
        <w:rPr>
          <w:rFonts w:asciiTheme="majorHAnsi" w:hAnsiTheme="majorHAnsi"/>
          <w:b/>
        </w:rPr>
      </w:pPr>
    </w:p>
    <w:p w14:paraId="4C4716B5" w14:textId="77777777" w:rsidR="00876889" w:rsidRDefault="00876889" w:rsidP="00876889">
      <w:pPr>
        <w:rPr>
          <w:rFonts w:asciiTheme="majorHAnsi" w:hAnsiTheme="majorHAnsi"/>
          <w:b/>
        </w:rPr>
      </w:pPr>
    </w:p>
    <w:p w14:paraId="23E7D645" w14:textId="77777777" w:rsidR="0014387E" w:rsidRPr="00876889" w:rsidRDefault="0014387E" w:rsidP="00876889">
      <w:pPr>
        <w:rPr>
          <w:rFonts w:asciiTheme="majorHAnsi" w:hAnsiTheme="majorHAnsi"/>
          <w:b/>
        </w:rPr>
      </w:pPr>
    </w:p>
    <w:p w14:paraId="6B79B46A" w14:textId="14695AAA" w:rsidR="00876889" w:rsidRPr="00FA57DB" w:rsidRDefault="00876889" w:rsidP="00FA57DB">
      <w:pPr>
        <w:pStyle w:val="ListParagraph"/>
        <w:numPr>
          <w:ilvl w:val="0"/>
          <w:numId w:val="28"/>
        </w:numPr>
        <w:rPr>
          <w:rFonts w:asciiTheme="majorHAnsi" w:hAnsiTheme="majorHAnsi"/>
          <w:b/>
        </w:rPr>
      </w:pPr>
      <w:r w:rsidRPr="00FA57DB">
        <w:rPr>
          <w:rFonts w:asciiTheme="majorHAnsi" w:hAnsiTheme="majorHAnsi"/>
        </w:rPr>
        <w:t>Explain why you think this will happen.</w:t>
      </w:r>
    </w:p>
    <w:p w14:paraId="0852DBD1" w14:textId="77777777" w:rsidR="00FA57DB" w:rsidRDefault="00FA57DB" w:rsidP="00FA57DB">
      <w:pPr>
        <w:rPr>
          <w:rFonts w:asciiTheme="majorHAnsi" w:hAnsiTheme="majorHAnsi"/>
          <w:b/>
        </w:rPr>
      </w:pPr>
    </w:p>
    <w:p w14:paraId="5A2D88A1" w14:textId="77777777" w:rsidR="00FA57DB" w:rsidRDefault="00FA57DB" w:rsidP="00FA57DB">
      <w:pPr>
        <w:rPr>
          <w:rFonts w:asciiTheme="majorHAnsi" w:hAnsiTheme="majorHAnsi"/>
          <w:b/>
        </w:rPr>
      </w:pPr>
    </w:p>
    <w:p w14:paraId="1013D73B" w14:textId="77777777" w:rsidR="0014387E" w:rsidRPr="00FA57DB" w:rsidRDefault="0014387E" w:rsidP="00FA57DB">
      <w:pPr>
        <w:rPr>
          <w:rFonts w:asciiTheme="majorHAnsi" w:hAnsiTheme="majorHAnsi"/>
          <w:b/>
        </w:rPr>
      </w:pPr>
    </w:p>
    <w:p w14:paraId="013C7B4D" w14:textId="1FDF7C1B" w:rsidR="00FA57DB" w:rsidRPr="00FA57DB" w:rsidRDefault="00FA57DB" w:rsidP="00FA57DB">
      <w:pPr>
        <w:pStyle w:val="ListParagraph"/>
        <w:numPr>
          <w:ilvl w:val="0"/>
          <w:numId w:val="28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What will happen to the energy of the fuel when it is burned?</w:t>
      </w:r>
    </w:p>
    <w:p w14:paraId="771B0F36" w14:textId="77777777" w:rsidR="00FA57DB" w:rsidRDefault="00FA57DB" w:rsidP="00FA57DB">
      <w:pPr>
        <w:rPr>
          <w:rFonts w:asciiTheme="majorHAnsi" w:hAnsiTheme="majorHAnsi"/>
          <w:b/>
        </w:rPr>
      </w:pPr>
    </w:p>
    <w:p w14:paraId="0C8745B5" w14:textId="77777777" w:rsidR="00FA57DB" w:rsidRDefault="00FA57DB" w:rsidP="00FA57DB">
      <w:pPr>
        <w:rPr>
          <w:rFonts w:asciiTheme="majorHAnsi" w:hAnsiTheme="majorHAnsi"/>
          <w:b/>
        </w:rPr>
      </w:pPr>
    </w:p>
    <w:p w14:paraId="6434B4D1" w14:textId="77777777" w:rsidR="0014387E" w:rsidRDefault="0014387E" w:rsidP="00FA57DB">
      <w:pPr>
        <w:rPr>
          <w:rFonts w:asciiTheme="majorHAnsi" w:hAnsiTheme="majorHAnsi"/>
          <w:b/>
        </w:rPr>
      </w:pPr>
    </w:p>
    <w:p w14:paraId="1477F568" w14:textId="77777777" w:rsidR="00FA57DB" w:rsidRPr="00FA57DB" w:rsidRDefault="00FA57DB" w:rsidP="00FA57DB">
      <w:pPr>
        <w:pStyle w:val="ListParagraph"/>
        <w:numPr>
          <w:ilvl w:val="0"/>
          <w:numId w:val="28"/>
        </w:numPr>
        <w:rPr>
          <w:rFonts w:asciiTheme="majorHAnsi" w:hAnsiTheme="majorHAnsi"/>
          <w:b/>
        </w:rPr>
      </w:pPr>
      <w:r w:rsidRPr="00FA57DB">
        <w:rPr>
          <w:rFonts w:asciiTheme="majorHAnsi" w:hAnsiTheme="majorHAnsi"/>
        </w:rPr>
        <w:t>Explain why you think this will happen.</w:t>
      </w:r>
    </w:p>
    <w:p w14:paraId="3C89FB3C" w14:textId="77777777" w:rsidR="00FA57DB" w:rsidRPr="00FA57DB" w:rsidRDefault="00FA57DB" w:rsidP="00FA57DB">
      <w:pPr>
        <w:rPr>
          <w:rFonts w:asciiTheme="majorHAnsi" w:hAnsiTheme="majorHAnsi"/>
          <w:b/>
        </w:rPr>
      </w:pPr>
    </w:p>
    <w:p w14:paraId="28C7F1AB" w14:textId="77777777" w:rsidR="00FA57DB" w:rsidRPr="00FA57DB" w:rsidRDefault="00FA57DB" w:rsidP="00FA57DB">
      <w:pPr>
        <w:rPr>
          <w:rFonts w:asciiTheme="majorHAnsi" w:hAnsiTheme="majorHAnsi"/>
          <w:b/>
        </w:rPr>
      </w:pPr>
    </w:p>
    <w:p w14:paraId="3173D675" w14:textId="77777777" w:rsidR="00A91147" w:rsidRDefault="00A91147" w:rsidP="009E0B62">
      <w:pPr>
        <w:rPr>
          <w:rFonts w:asciiTheme="majorHAnsi" w:hAnsiTheme="majorHAnsi"/>
          <w:b/>
        </w:rPr>
      </w:pPr>
    </w:p>
    <w:p w14:paraId="7B0DDCB9" w14:textId="77777777" w:rsidR="00A91147" w:rsidRPr="00A91147" w:rsidRDefault="00A91147" w:rsidP="009E0B62">
      <w:pPr>
        <w:rPr>
          <w:rFonts w:asciiTheme="majorHAnsi" w:hAnsiTheme="majorHAnsi"/>
          <w:b/>
        </w:rPr>
      </w:pPr>
    </w:p>
    <w:p w14:paraId="6EF5494F" w14:textId="77777777" w:rsidR="009E0B62" w:rsidRPr="009E0B62" w:rsidRDefault="009E0B62" w:rsidP="00BC11A9">
      <w:pPr>
        <w:rPr>
          <w:rFonts w:asciiTheme="majorHAnsi" w:hAnsiTheme="majorHAnsi"/>
          <w:b/>
        </w:rPr>
      </w:pPr>
    </w:p>
    <w:sectPr w:rsidR="009E0B62" w:rsidRPr="009E0B62" w:rsidSect="001C6BF1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1E233" w14:textId="77777777" w:rsidR="00CF3538" w:rsidRDefault="00CF3538">
      <w:r>
        <w:separator/>
      </w:r>
    </w:p>
  </w:endnote>
  <w:endnote w:type="continuationSeparator" w:id="0">
    <w:p w14:paraId="51876E82" w14:textId="77777777" w:rsidR="00CF3538" w:rsidRDefault="00CF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 Neue">
    <w:altName w:val="Malgun Gothic"/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C5324" w14:textId="77777777" w:rsidR="004D6100" w:rsidRDefault="004D6100" w:rsidP="00A26E62">
    <w:pPr>
      <w:pStyle w:val="Footer"/>
    </w:pPr>
  </w:p>
  <w:p w14:paraId="425E6219" w14:textId="77777777" w:rsidR="004D6100" w:rsidRDefault="004D6100">
    <w:pPr>
      <w:pStyle w:val="Footer"/>
      <w:widowControl w:val="0"/>
      <w:jc w:val="center"/>
    </w:pPr>
    <w:r>
      <w:pgNum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85D87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NGS and Carbon TIME Logos here</w:t>
    </w:r>
  </w:p>
  <w:p w14:paraId="2248E42E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61666DE9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31935C23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7D42720B" w14:textId="77777777" w:rsidR="004D6100" w:rsidRDefault="004D610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706C6B" w14:textId="77777777" w:rsidR="00CF3538" w:rsidRDefault="00CF3538">
      <w:r>
        <w:separator/>
      </w:r>
    </w:p>
  </w:footnote>
  <w:footnote w:type="continuationSeparator" w:id="0">
    <w:p w14:paraId="79142137" w14:textId="77777777" w:rsidR="00CF3538" w:rsidRDefault="00CF353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48A56" w14:textId="77777777" w:rsidR="004D6100" w:rsidRDefault="004D6100" w:rsidP="005645CB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4D6100" w14:paraId="607EE2B9" w14:textId="77777777" w:rsidTr="005645CB">
      <w:tc>
        <w:tcPr>
          <w:tcW w:w="9576" w:type="dxa"/>
          <w:shd w:val="clear" w:color="auto" w:fill="BFBFBF" w:themeFill="background1" w:themeFillShade="BF"/>
        </w:tcPr>
        <w:p w14:paraId="051709DE" w14:textId="77777777" w:rsidR="00E9797B" w:rsidRDefault="00A11407" w:rsidP="00E9797B">
          <w:pPr>
            <w:pStyle w:val="Header"/>
            <w:rPr>
              <w:i/>
            </w:rPr>
          </w:pPr>
          <w:r>
            <w:rPr>
              <w:i/>
            </w:rPr>
            <w:t>Biofuels</w:t>
          </w:r>
          <w:r w:rsidR="00E9797B">
            <w:rPr>
              <w:i/>
            </w:rPr>
            <w:t xml:space="preserve"> </w:t>
          </w:r>
          <w:proofErr w:type="spellStart"/>
          <w:r w:rsidR="00E9797B">
            <w:rPr>
              <w:i/>
            </w:rPr>
            <w:t>vs</w:t>
          </w:r>
          <w:proofErr w:type="spellEnd"/>
          <w:r w:rsidR="00E9797B">
            <w:rPr>
              <w:i/>
            </w:rPr>
            <w:t xml:space="preserve"> Fossil Fuels</w:t>
          </w:r>
          <w:r>
            <w:rPr>
              <w:i/>
            </w:rPr>
            <w:t xml:space="preserve"> </w:t>
          </w:r>
          <w:r w:rsidR="007734D6">
            <w:rPr>
              <w:i/>
            </w:rPr>
            <w:t>Unit</w:t>
          </w:r>
          <w:r w:rsidR="004D6100">
            <w:rPr>
              <w:i/>
            </w:rPr>
            <w:t xml:space="preserve"> </w:t>
          </w:r>
        </w:p>
        <w:p w14:paraId="6C9D1015" w14:textId="03197FC7" w:rsidR="004D6100" w:rsidRDefault="00D06021" w:rsidP="005645CB">
          <w:pPr>
            <w:pStyle w:val="Header"/>
          </w:pPr>
          <w:r>
            <w:t xml:space="preserve">Lesson </w:t>
          </w:r>
          <w:r w:rsidR="00A11407">
            <w:t>1</w:t>
          </w:r>
          <w:r>
            <w:t xml:space="preserve">, Activity </w:t>
          </w:r>
          <w:r w:rsidR="00BC5A40">
            <w:t>3</w:t>
          </w:r>
        </w:p>
      </w:tc>
    </w:tr>
  </w:tbl>
  <w:p w14:paraId="7ECCBF06" w14:textId="77777777" w:rsidR="004D6100" w:rsidRPr="005645CB" w:rsidRDefault="004D6100" w:rsidP="005645C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EF8F6" w14:textId="77777777" w:rsidR="004D6100" w:rsidRDefault="004D6100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4D6100" w14:paraId="25F38F56" w14:textId="77777777" w:rsidTr="00AE0508">
      <w:tc>
        <w:tcPr>
          <w:tcW w:w="9576" w:type="dxa"/>
          <w:shd w:val="clear" w:color="auto" w:fill="BFBFBF" w:themeFill="background1" w:themeFillShade="BF"/>
        </w:tcPr>
        <w:p w14:paraId="3E21D6D9" w14:textId="77777777" w:rsidR="004D6100" w:rsidRPr="00AE0508" w:rsidRDefault="004D6100" w:rsidP="00AE0508">
          <w:pPr>
            <w:pStyle w:val="Header"/>
            <w:jc w:val="right"/>
          </w:pPr>
          <w:r>
            <w:rPr>
              <w:i/>
            </w:rPr>
            <w:t xml:space="preserve">Systems and Scale, </w:t>
          </w:r>
          <w:r>
            <w:t>Lesson --, Activity --</w:t>
          </w:r>
        </w:p>
        <w:p w14:paraId="333C28BC" w14:textId="77777777" w:rsidR="004D6100" w:rsidRDefault="004D6100">
          <w:pPr>
            <w:pStyle w:val="Header"/>
          </w:pPr>
        </w:p>
      </w:tc>
    </w:tr>
  </w:tbl>
  <w:p w14:paraId="0BCEA452" w14:textId="77777777" w:rsidR="004D6100" w:rsidRDefault="004D610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FB2"/>
    <w:multiLevelType w:val="hybridMultilevel"/>
    <w:tmpl w:val="ACCCBC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E7420C"/>
    <w:multiLevelType w:val="hybridMultilevel"/>
    <w:tmpl w:val="FC6EC1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95E87"/>
    <w:multiLevelType w:val="hybridMultilevel"/>
    <w:tmpl w:val="38604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67F53"/>
    <w:multiLevelType w:val="hybridMultilevel"/>
    <w:tmpl w:val="C082F0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7E32CB"/>
    <w:multiLevelType w:val="hybridMultilevel"/>
    <w:tmpl w:val="83DE4FC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732712D"/>
    <w:multiLevelType w:val="hybridMultilevel"/>
    <w:tmpl w:val="2904E1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3E7F22"/>
    <w:multiLevelType w:val="hybridMultilevel"/>
    <w:tmpl w:val="C5CCB6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8A032A"/>
    <w:multiLevelType w:val="hybridMultilevel"/>
    <w:tmpl w:val="1806E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B30E8"/>
    <w:multiLevelType w:val="hybridMultilevel"/>
    <w:tmpl w:val="D14866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0F2FD9"/>
    <w:multiLevelType w:val="hybridMultilevel"/>
    <w:tmpl w:val="AECEBD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E96454F"/>
    <w:multiLevelType w:val="hybridMultilevel"/>
    <w:tmpl w:val="52E6A9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45067A0"/>
    <w:multiLevelType w:val="hybridMultilevel"/>
    <w:tmpl w:val="5E72D6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F8066A"/>
    <w:multiLevelType w:val="hybridMultilevel"/>
    <w:tmpl w:val="912E38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9186145"/>
    <w:multiLevelType w:val="hybridMultilevel"/>
    <w:tmpl w:val="D854AD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BA52D9"/>
    <w:multiLevelType w:val="hybridMultilevel"/>
    <w:tmpl w:val="224E83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59776B"/>
    <w:multiLevelType w:val="hybridMultilevel"/>
    <w:tmpl w:val="DE366EDC"/>
    <w:lvl w:ilvl="0" w:tplc="0409000F">
      <w:start w:val="1"/>
      <w:numFmt w:val="decimal"/>
      <w:lvlText w:val="%1."/>
      <w:lvlJc w:val="left"/>
      <w:pPr>
        <w:ind w:left="787" w:hanging="360"/>
      </w:p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6">
    <w:nsid w:val="65763570"/>
    <w:multiLevelType w:val="hybridMultilevel"/>
    <w:tmpl w:val="8140E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1D5F73"/>
    <w:multiLevelType w:val="hybridMultilevel"/>
    <w:tmpl w:val="2736B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5B4011"/>
    <w:multiLevelType w:val="hybridMultilevel"/>
    <w:tmpl w:val="2EE8F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EA1DA0"/>
    <w:multiLevelType w:val="hybridMultilevel"/>
    <w:tmpl w:val="9496B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A2071F"/>
    <w:multiLevelType w:val="hybridMultilevel"/>
    <w:tmpl w:val="7564E8E2"/>
    <w:lvl w:ilvl="0" w:tplc="96001BF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BD0B4C"/>
    <w:multiLevelType w:val="hybridMultilevel"/>
    <w:tmpl w:val="32A664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E5C207C"/>
    <w:multiLevelType w:val="hybridMultilevel"/>
    <w:tmpl w:val="D88CF2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F4B5B91"/>
    <w:multiLevelType w:val="hybridMultilevel"/>
    <w:tmpl w:val="0980D3A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021643E"/>
    <w:multiLevelType w:val="hybridMultilevel"/>
    <w:tmpl w:val="ED6E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983C7C"/>
    <w:multiLevelType w:val="hybridMultilevel"/>
    <w:tmpl w:val="1CD68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A133D6"/>
    <w:multiLevelType w:val="hybridMultilevel"/>
    <w:tmpl w:val="C8E6D3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5B2BDF"/>
    <w:multiLevelType w:val="hybridMultilevel"/>
    <w:tmpl w:val="931E7B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0"/>
  </w:num>
  <w:num w:numId="4">
    <w:abstractNumId w:val="5"/>
  </w:num>
  <w:num w:numId="5">
    <w:abstractNumId w:val="14"/>
  </w:num>
  <w:num w:numId="6">
    <w:abstractNumId w:val="21"/>
  </w:num>
  <w:num w:numId="7">
    <w:abstractNumId w:val="26"/>
  </w:num>
  <w:num w:numId="8">
    <w:abstractNumId w:val="25"/>
  </w:num>
  <w:num w:numId="9">
    <w:abstractNumId w:val="3"/>
  </w:num>
  <w:num w:numId="10">
    <w:abstractNumId w:val="8"/>
  </w:num>
  <w:num w:numId="11">
    <w:abstractNumId w:val="19"/>
  </w:num>
  <w:num w:numId="12">
    <w:abstractNumId w:val="13"/>
  </w:num>
  <w:num w:numId="13">
    <w:abstractNumId w:val="1"/>
  </w:num>
  <w:num w:numId="14">
    <w:abstractNumId w:val="16"/>
  </w:num>
  <w:num w:numId="15">
    <w:abstractNumId w:val="27"/>
  </w:num>
  <w:num w:numId="16">
    <w:abstractNumId w:val="17"/>
  </w:num>
  <w:num w:numId="17">
    <w:abstractNumId w:val="4"/>
  </w:num>
  <w:num w:numId="18">
    <w:abstractNumId w:val="10"/>
  </w:num>
  <w:num w:numId="19">
    <w:abstractNumId w:val="22"/>
  </w:num>
  <w:num w:numId="20">
    <w:abstractNumId w:val="23"/>
  </w:num>
  <w:num w:numId="21">
    <w:abstractNumId w:val="9"/>
  </w:num>
  <w:num w:numId="22">
    <w:abstractNumId w:val="12"/>
  </w:num>
  <w:num w:numId="23">
    <w:abstractNumId w:val="6"/>
  </w:num>
  <w:num w:numId="24">
    <w:abstractNumId w:val="20"/>
  </w:num>
  <w:num w:numId="25">
    <w:abstractNumId w:val="18"/>
  </w:num>
  <w:num w:numId="26">
    <w:abstractNumId w:val="7"/>
  </w:num>
  <w:num w:numId="27">
    <w:abstractNumId w:val="15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508"/>
    <w:rsid w:val="000151FC"/>
    <w:rsid w:val="00015EDA"/>
    <w:rsid w:val="00093A11"/>
    <w:rsid w:val="000C2FB2"/>
    <w:rsid w:val="000C42BE"/>
    <w:rsid w:val="000C7719"/>
    <w:rsid w:val="00102A22"/>
    <w:rsid w:val="00107673"/>
    <w:rsid w:val="00127147"/>
    <w:rsid w:val="001401F3"/>
    <w:rsid w:val="0014387E"/>
    <w:rsid w:val="00145261"/>
    <w:rsid w:val="00164F3A"/>
    <w:rsid w:val="00190DCD"/>
    <w:rsid w:val="001C6BF1"/>
    <w:rsid w:val="001D5522"/>
    <w:rsid w:val="001E3019"/>
    <w:rsid w:val="001F7B9D"/>
    <w:rsid w:val="0021367F"/>
    <w:rsid w:val="00213EAA"/>
    <w:rsid w:val="00226702"/>
    <w:rsid w:val="0023266B"/>
    <w:rsid w:val="0023627A"/>
    <w:rsid w:val="002B6D60"/>
    <w:rsid w:val="00334151"/>
    <w:rsid w:val="00360855"/>
    <w:rsid w:val="003A4E64"/>
    <w:rsid w:val="003E71CC"/>
    <w:rsid w:val="003F1107"/>
    <w:rsid w:val="00411639"/>
    <w:rsid w:val="00433642"/>
    <w:rsid w:val="00435280"/>
    <w:rsid w:val="00471EC0"/>
    <w:rsid w:val="00477579"/>
    <w:rsid w:val="00486BD9"/>
    <w:rsid w:val="004C343E"/>
    <w:rsid w:val="004D6100"/>
    <w:rsid w:val="0050129A"/>
    <w:rsid w:val="00535237"/>
    <w:rsid w:val="005645CB"/>
    <w:rsid w:val="005A6F43"/>
    <w:rsid w:val="005C232A"/>
    <w:rsid w:val="005E12DD"/>
    <w:rsid w:val="0063088E"/>
    <w:rsid w:val="0063142E"/>
    <w:rsid w:val="00663620"/>
    <w:rsid w:val="00684EE7"/>
    <w:rsid w:val="006A5FAB"/>
    <w:rsid w:val="006B32FD"/>
    <w:rsid w:val="006D0ACC"/>
    <w:rsid w:val="006E6F45"/>
    <w:rsid w:val="007228C2"/>
    <w:rsid w:val="0074052D"/>
    <w:rsid w:val="00740EFB"/>
    <w:rsid w:val="007734D6"/>
    <w:rsid w:val="00790720"/>
    <w:rsid w:val="007C5D38"/>
    <w:rsid w:val="007E36A5"/>
    <w:rsid w:val="0083516B"/>
    <w:rsid w:val="008367A9"/>
    <w:rsid w:val="008423F7"/>
    <w:rsid w:val="008725C0"/>
    <w:rsid w:val="00876889"/>
    <w:rsid w:val="0089278A"/>
    <w:rsid w:val="008C064D"/>
    <w:rsid w:val="008C1C0E"/>
    <w:rsid w:val="008D52FF"/>
    <w:rsid w:val="008E016E"/>
    <w:rsid w:val="009251BA"/>
    <w:rsid w:val="009254E9"/>
    <w:rsid w:val="00944331"/>
    <w:rsid w:val="0094628E"/>
    <w:rsid w:val="009D5F46"/>
    <w:rsid w:val="009E0B62"/>
    <w:rsid w:val="009E4B55"/>
    <w:rsid w:val="00A04EB7"/>
    <w:rsid w:val="00A11407"/>
    <w:rsid w:val="00A16302"/>
    <w:rsid w:val="00A26E62"/>
    <w:rsid w:val="00A40110"/>
    <w:rsid w:val="00A91147"/>
    <w:rsid w:val="00AE0508"/>
    <w:rsid w:val="00B26233"/>
    <w:rsid w:val="00B262E2"/>
    <w:rsid w:val="00B33364"/>
    <w:rsid w:val="00B36D52"/>
    <w:rsid w:val="00B61BE4"/>
    <w:rsid w:val="00B65B09"/>
    <w:rsid w:val="00B763E1"/>
    <w:rsid w:val="00BC11A9"/>
    <w:rsid w:val="00BC5A40"/>
    <w:rsid w:val="00BD0E23"/>
    <w:rsid w:val="00BE070E"/>
    <w:rsid w:val="00BE316D"/>
    <w:rsid w:val="00C01639"/>
    <w:rsid w:val="00C06723"/>
    <w:rsid w:val="00C51B37"/>
    <w:rsid w:val="00C85677"/>
    <w:rsid w:val="00CC7110"/>
    <w:rsid w:val="00CD25DC"/>
    <w:rsid w:val="00CF0B8E"/>
    <w:rsid w:val="00CF3538"/>
    <w:rsid w:val="00D06021"/>
    <w:rsid w:val="00D27919"/>
    <w:rsid w:val="00D6756F"/>
    <w:rsid w:val="00D83723"/>
    <w:rsid w:val="00DC1833"/>
    <w:rsid w:val="00DD04A3"/>
    <w:rsid w:val="00DD5044"/>
    <w:rsid w:val="00DE15EE"/>
    <w:rsid w:val="00E20EC8"/>
    <w:rsid w:val="00E61F11"/>
    <w:rsid w:val="00E9797B"/>
    <w:rsid w:val="00EB2BCC"/>
    <w:rsid w:val="00ED0812"/>
    <w:rsid w:val="00F431A8"/>
    <w:rsid w:val="00F46E8B"/>
    <w:rsid w:val="00F51E4F"/>
    <w:rsid w:val="00F562A3"/>
    <w:rsid w:val="00F7787C"/>
    <w:rsid w:val="00FA57DB"/>
    <w:rsid w:val="00FD34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D12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qFormat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qFormat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qFormat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pPr>
      <w:ind w:left="720" w:right="720"/>
    </w:pPr>
  </w:style>
  <w:style w:type="paragraph" w:customStyle="1" w:styleId="Box">
    <w:name w:val="Box"/>
    <w:basedOn w:val="Quote1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</w:style>
  <w:style w:type="paragraph" w:styleId="BodyTextIndent2">
    <w:name w:val="Body Text Indent 2"/>
    <w:basedOn w:val="Normal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noteText">
    <w:name w:val="footnote text"/>
    <w:basedOn w:val="Normal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2F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FB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qFormat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qFormat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qFormat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pPr>
      <w:ind w:left="720" w:right="720"/>
    </w:pPr>
  </w:style>
  <w:style w:type="paragraph" w:customStyle="1" w:styleId="Box">
    <w:name w:val="Box"/>
    <w:basedOn w:val="Quote1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</w:style>
  <w:style w:type="paragraph" w:styleId="BodyTextIndent2">
    <w:name w:val="Body Text Indent 2"/>
    <w:basedOn w:val="Normal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noteText">
    <w:name w:val="footnote text"/>
    <w:basedOn w:val="Normal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2F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FB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82234-C22E-BB4D-8DC3-B0B873F23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354</Words>
  <Characters>2022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 401 Lesson Plans:  Fall, 1997</vt:lpstr>
    </vt:vector>
  </TitlesOfParts>
  <Company>MSU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 401 Lesson Plans:  Fall, 1997</dc:title>
  <dc:creator>Andy Anderson</dc:creator>
  <cp:lastModifiedBy>Branden Timm</cp:lastModifiedBy>
  <cp:revision>6</cp:revision>
  <dcterms:created xsi:type="dcterms:W3CDTF">2014-09-21T18:23:00Z</dcterms:created>
  <dcterms:modified xsi:type="dcterms:W3CDTF">2015-02-26T19:45:00Z</dcterms:modified>
</cp:coreProperties>
</file>