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3E99E" w14:textId="3F060B1F" w:rsidR="00711438" w:rsidRPr="00711438" w:rsidRDefault="00711438" w:rsidP="00711438">
      <w:pPr>
        <w:pStyle w:val="Heading1"/>
      </w:pPr>
      <w:r w:rsidRPr="00711438">
        <w:t>Farming for Beetles, Bees and Biomass</w:t>
      </w:r>
    </w:p>
    <w:p w14:paraId="65E56AFE" w14:textId="77777777" w:rsidR="00711438" w:rsidRDefault="00711438" w:rsidP="007F2738">
      <w:pPr>
        <w:rPr>
          <w:b/>
        </w:rPr>
      </w:pPr>
    </w:p>
    <w:p w14:paraId="532013BF" w14:textId="59749BE6" w:rsidR="007F2738" w:rsidRPr="008F35DD" w:rsidRDefault="008F35DD" w:rsidP="007F2738">
      <w:pPr>
        <w:rPr>
          <w:b/>
        </w:rPr>
      </w:pPr>
      <w:r w:rsidRPr="007F2738">
        <w:rPr>
          <w:b/>
        </w:rPr>
        <w:t>Part 1: Comparing</w:t>
      </w:r>
      <w:r>
        <w:rPr>
          <w:b/>
        </w:rPr>
        <w:t xml:space="preserve"> Biodiversity between Crops</w:t>
      </w:r>
    </w:p>
    <w:p w14:paraId="10A2725D" w14:textId="77777777" w:rsidR="007F2738" w:rsidRDefault="007F2738" w:rsidP="007F2738"/>
    <w:p w14:paraId="1EACC446" w14:textId="786B875F" w:rsidR="00711438" w:rsidRPr="00B43ADD" w:rsidRDefault="00711438" w:rsidP="007F2738">
      <w:r w:rsidRPr="00B43ADD">
        <w:rPr>
          <w:u w:val="single"/>
        </w:rPr>
        <w:t>Scientific question</w:t>
      </w:r>
      <w:r w:rsidR="00B43ADD" w:rsidRPr="00B43ADD">
        <w:rPr>
          <w:u w:val="single"/>
        </w:rPr>
        <w:t xml:space="preserve"> # 1</w:t>
      </w:r>
      <w:r w:rsidRPr="00B43ADD">
        <w:t>:</w:t>
      </w:r>
    </w:p>
    <w:p w14:paraId="2C1AC9FB" w14:textId="77777777" w:rsidR="00711438" w:rsidRPr="00B43ADD" w:rsidRDefault="00711438" w:rsidP="007F2738"/>
    <w:p w14:paraId="547A71E4" w14:textId="17DF2689" w:rsidR="00711438" w:rsidRPr="00B43ADD" w:rsidRDefault="00711438" w:rsidP="00B43ADD">
      <w:pPr>
        <w:pStyle w:val="ListParagraph"/>
        <w:numPr>
          <w:ilvl w:val="0"/>
          <w:numId w:val="8"/>
        </w:numPr>
        <w:rPr>
          <w:sz w:val="24"/>
          <w:szCs w:val="24"/>
        </w:rPr>
      </w:pPr>
      <w:r w:rsidRPr="00B43ADD">
        <w:rPr>
          <w:sz w:val="24"/>
          <w:szCs w:val="24"/>
        </w:rPr>
        <w:t>What scientific question related to biodiversity</w:t>
      </w:r>
      <w:r w:rsidR="00B43ADD" w:rsidRPr="00B43ADD">
        <w:rPr>
          <w:sz w:val="24"/>
          <w:szCs w:val="24"/>
        </w:rPr>
        <w:t xml:space="preserve"> are the researchers trying to answer with this study? Refer to the background reading.</w:t>
      </w:r>
    </w:p>
    <w:p w14:paraId="3DF0D341" w14:textId="77777777" w:rsidR="00B43ADD" w:rsidRPr="00B43ADD" w:rsidRDefault="00B43ADD" w:rsidP="00B43ADD">
      <w:pPr>
        <w:pStyle w:val="ListParagraph"/>
        <w:rPr>
          <w:sz w:val="24"/>
          <w:szCs w:val="24"/>
        </w:rPr>
      </w:pPr>
    </w:p>
    <w:p w14:paraId="7504FF1B" w14:textId="77777777" w:rsidR="00B43ADD" w:rsidRDefault="00B43ADD" w:rsidP="007F2738">
      <w:pPr>
        <w:rPr>
          <w:rFonts w:ascii="Calibri" w:hAnsi="Calibri"/>
          <w:i/>
          <w:color w:val="0070C0"/>
        </w:rPr>
      </w:pPr>
    </w:p>
    <w:p w14:paraId="2D5877F1" w14:textId="77777777" w:rsidR="00B50606" w:rsidRDefault="00B50606" w:rsidP="007F2738">
      <w:pPr>
        <w:rPr>
          <w:rFonts w:ascii="Calibri" w:hAnsi="Calibri"/>
          <w:i/>
          <w:color w:val="0070C0"/>
        </w:rPr>
      </w:pPr>
    </w:p>
    <w:p w14:paraId="35FE1DA3" w14:textId="77777777" w:rsidR="00B50606" w:rsidRPr="007F2738" w:rsidRDefault="00B50606" w:rsidP="007F2738"/>
    <w:p w14:paraId="430A0372" w14:textId="4A903504" w:rsidR="007F2738" w:rsidRPr="007F2738" w:rsidRDefault="007F2738" w:rsidP="007F2738">
      <w:r w:rsidRPr="007F2738">
        <w:rPr>
          <w:u w:val="single"/>
        </w:rPr>
        <w:t>Scientific Data</w:t>
      </w:r>
      <w:r w:rsidRPr="007F2738">
        <w:t>:</w:t>
      </w:r>
      <w:r w:rsidR="00DB7114">
        <w:t xml:space="preserve"> </w:t>
      </w:r>
    </w:p>
    <w:p w14:paraId="61E7CB7F" w14:textId="77777777" w:rsidR="007F2738" w:rsidRPr="007F2738" w:rsidRDefault="007F2738" w:rsidP="007F2738"/>
    <w:p w14:paraId="1476A1CE" w14:textId="4E7EF3DE" w:rsidR="007F2738" w:rsidRDefault="007F2738" w:rsidP="007F2738">
      <w:r w:rsidRPr="007F2738">
        <w:t>To answer their</w:t>
      </w:r>
      <w:r w:rsidR="000B47C4">
        <w:t xml:space="preserve"> first</w:t>
      </w:r>
      <w:r w:rsidRPr="007F2738">
        <w:t xml:space="preserve"> question, the scientists </w:t>
      </w:r>
      <w:r w:rsidR="00DB7114">
        <w:t>calculated</w:t>
      </w:r>
      <w:r w:rsidR="002A042D">
        <w:t xml:space="preserve"> the </w:t>
      </w:r>
      <w:r w:rsidR="0004057B">
        <w:t xml:space="preserve">average </w:t>
      </w:r>
      <w:r w:rsidR="0004057B" w:rsidRPr="0004057B">
        <w:rPr>
          <w:b/>
        </w:rPr>
        <w:t>species richness</w:t>
      </w:r>
      <w:r w:rsidR="0004057B">
        <w:t xml:space="preserve"> for each crop.</w:t>
      </w:r>
      <w:r w:rsidR="00DB7114">
        <w:t xml:space="preserve"> </w:t>
      </w:r>
      <w:r w:rsidR="0004057B" w:rsidRPr="00B43ADD">
        <w:rPr>
          <w:u w:val="single"/>
        </w:rPr>
        <w:t>Species richness</w:t>
      </w:r>
      <w:r w:rsidR="0004057B">
        <w:t xml:space="preserve"> is the </w:t>
      </w:r>
      <w:r w:rsidR="00DB7114">
        <w:t xml:space="preserve">number of </w:t>
      </w:r>
      <w:r w:rsidR="0004057B">
        <w:t xml:space="preserve">different </w:t>
      </w:r>
      <w:r w:rsidR="00DB7114">
        <w:t xml:space="preserve">plant, </w:t>
      </w:r>
      <w:r w:rsidR="000B47C4">
        <w:t>insect predator and bee</w:t>
      </w:r>
      <w:r w:rsidR="00DB7114">
        <w:t xml:space="preserve"> species</w:t>
      </w:r>
      <w:r w:rsidR="00BB5110">
        <w:t xml:space="preserve"> </w:t>
      </w:r>
      <w:r w:rsidR="0004057B">
        <w:t>they found</w:t>
      </w:r>
      <w:r w:rsidR="000B47C4">
        <w:t>. They organized their data in this table:</w:t>
      </w:r>
    </w:p>
    <w:p w14:paraId="7F3A56FC" w14:textId="77777777" w:rsidR="000B47C4" w:rsidRPr="007F2738" w:rsidRDefault="000B47C4" w:rsidP="007F2738"/>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35"/>
        <w:gridCol w:w="2235"/>
        <w:gridCol w:w="2334"/>
      </w:tblGrid>
      <w:tr w:rsidR="0004057B" w:rsidRPr="00B72568" w14:paraId="2EF73E4D" w14:textId="77777777" w:rsidTr="0004057B">
        <w:trPr>
          <w:trHeight w:val="912"/>
        </w:trPr>
        <w:tc>
          <w:tcPr>
            <w:tcW w:w="2235" w:type="dxa"/>
            <w:shd w:val="clear" w:color="auto" w:fill="auto"/>
            <w:noWrap/>
            <w:vAlign w:val="bottom"/>
            <w:hideMark/>
          </w:tcPr>
          <w:p w14:paraId="0217E1AF"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Crop</w:t>
            </w:r>
          </w:p>
        </w:tc>
        <w:tc>
          <w:tcPr>
            <w:tcW w:w="2235" w:type="dxa"/>
            <w:shd w:val="clear" w:color="auto" w:fill="auto"/>
            <w:noWrap/>
            <w:vAlign w:val="bottom"/>
            <w:hideMark/>
          </w:tcPr>
          <w:p w14:paraId="6939985D"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Plant richness</w:t>
            </w:r>
          </w:p>
        </w:tc>
        <w:tc>
          <w:tcPr>
            <w:tcW w:w="2235" w:type="dxa"/>
            <w:shd w:val="clear" w:color="auto" w:fill="auto"/>
            <w:noWrap/>
            <w:vAlign w:val="bottom"/>
            <w:hideMark/>
          </w:tcPr>
          <w:p w14:paraId="619724EB" w14:textId="77777777" w:rsidR="00DB7114" w:rsidRPr="00B43ADD" w:rsidRDefault="00DB7114"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Insect predator richness</w:t>
            </w:r>
          </w:p>
        </w:tc>
        <w:tc>
          <w:tcPr>
            <w:tcW w:w="2334" w:type="dxa"/>
            <w:shd w:val="clear" w:color="auto" w:fill="auto"/>
            <w:noWrap/>
            <w:vAlign w:val="bottom"/>
            <w:hideMark/>
          </w:tcPr>
          <w:p w14:paraId="7E7022E2" w14:textId="72D088B2" w:rsidR="003C3571" w:rsidRPr="00B43ADD" w:rsidRDefault="003C3571" w:rsidP="009F7EB8">
            <w:pPr>
              <w:rPr>
                <w:rFonts w:ascii="Calibri" w:eastAsia="Times New Roman" w:hAnsi="Calibri" w:cs="Times New Roman"/>
                <w:b/>
                <w:color w:val="000000"/>
                <w:szCs w:val="22"/>
              </w:rPr>
            </w:pPr>
            <w:r w:rsidRPr="00B43ADD">
              <w:rPr>
                <w:rFonts w:ascii="Calibri" w:eastAsia="Times New Roman" w:hAnsi="Calibri" w:cs="Times New Roman"/>
                <w:b/>
                <w:color w:val="000000"/>
                <w:szCs w:val="22"/>
              </w:rPr>
              <w:t>Bee richness</w:t>
            </w:r>
          </w:p>
        </w:tc>
      </w:tr>
      <w:tr w:rsidR="0004057B" w:rsidRPr="00B72568" w14:paraId="1F2E1D1A" w14:textId="77777777" w:rsidTr="0004057B">
        <w:trPr>
          <w:trHeight w:val="327"/>
        </w:trPr>
        <w:tc>
          <w:tcPr>
            <w:tcW w:w="2235" w:type="dxa"/>
            <w:shd w:val="clear" w:color="auto" w:fill="auto"/>
            <w:noWrap/>
            <w:vAlign w:val="bottom"/>
            <w:hideMark/>
          </w:tcPr>
          <w:p w14:paraId="5E1DCFBC" w14:textId="78446480"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Corn</w:t>
            </w:r>
          </w:p>
        </w:tc>
        <w:tc>
          <w:tcPr>
            <w:tcW w:w="2235" w:type="dxa"/>
            <w:shd w:val="clear" w:color="auto" w:fill="auto"/>
            <w:noWrap/>
            <w:vAlign w:val="bottom"/>
            <w:hideMark/>
          </w:tcPr>
          <w:p w14:paraId="38B74F3E"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10.9</w:t>
            </w:r>
          </w:p>
        </w:tc>
        <w:tc>
          <w:tcPr>
            <w:tcW w:w="2235" w:type="dxa"/>
            <w:shd w:val="clear" w:color="auto" w:fill="auto"/>
            <w:noWrap/>
            <w:vAlign w:val="bottom"/>
            <w:hideMark/>
          </w:tcPr>
          <w:p w14:paraId="6B67BF3C"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2.9</w:t>
            </w:r>
          </w:p>
        </w:tc>
        <w:tc>
          <w:tcPr>
            <w:tcW w:w="2334" w:type="dxa"/>
            <w:shd w:val="clear" w:color="auto" w:fill="auto"/>
            <w:noWrap/>
            <w:vAlign w:val="bottom"/>
            <w:hideMark/>
          </w:tcPr>
          <w:p w14:paraId="0620461B" w14:textId="557B7743" w:rsidR="003C3571"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16.0</w:t>
            </w:r>
          </w:p>
        </w:tc>
      </w:tr>
      <w:tr w:rsidR="0004057B" w:rsidRPr="00B72568" w14:paraId="5EB309DE" w14:textId="77777777" w:rsidTr="0004057B">
        <w:trPr>
          <w:trHeight w:val="327"/>
        </w:trPr>
        <w:tc>
          <w:tcPr>
            <w:tcW w:w="2235" w:type="dxa"/>
            <w:shd w:val="clear" w:color="auto" w:fill="auto"/>
            <w:noWrap/>
            <w:vAlign w:val="bottom"/>
            <w:hideMark/>
          </w:tcPr>
          <w:p w14:paraId="471F3720" w14:textId="1ADAC31A" w:rsidR="00DB7114" w:rsidRPr="00B43ADD" w:rsidRDefault="00DB7114" w:rsidP="009F7EB8">
            <w:pPr>
              <w:rPr>
                <w:rFonts w:ascii="Calibri" w:eastAsia="Times New Roman" w:hAnsi="Calibri" w:cs="Times New Roman"/>
                <w:color w:val="000000"/>
                <w:szCs w:val="22"/>
              </w:rPr>
            </w:pPr>
            <w:r w:rsidRPr="00B43ADD">
              <w:rPr>
                <w:rFonts w:ascii="Calibri" w:eastAsia="Times New Roman" w:hAnsi="Calibri" w:cs="Times New Roman"/>
                <w:color w:val="000000"/>
                <w:szCs w:val="22"/>
              </w:rPr>
              <w:t>Switchgrass</w:t>
            </w:r>
          </w:p>
        </w:tc>
        <w:tc>
          <w:tcPr>
            <w:tcW w:w="2235" w:type="dxa"/>
            <w:shd w:val="clear" w:color="auto" w:fill="auto"/>
            <w:noWrap/>
            <w:vAlign w:val="bottom"/>
            <w:hideMark/>
          </w:tcPr>
          <w:p w14:paraId="1392A7CF"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14.7</w:t>
            </w:r>
          </w:p>
        </w:tc>
        <w:tc>
          <w:tcPr>
            <w:tcW w:w="2235" w:type="dxa"/>
            <w:shd w:val="clear" w:color="auto" w:fill="auto"/>
            <w:noWrap/>
            <w:vAlign w:val="bottom"/>
            <w:hideMark/>
          </w:tcPr>
          <w:p w14:paraId="7C3C7A3A" w14:textId="77777777" w:rsidR="00DB7114" w:rsidRPr="00B43ADD" w:rsidRDefault="00DB7114"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11.6</w:t>
            </w:r>
          </w:p>
        </w:tc>
        <w:tc>
          <w:tcPr>
            <w:tcW w:w="2334" w:type="dxa"/>
            <w:shd w:val="clear" w:color="auto" w:fill="auto"/>
            <w:noWrap/>
            <w:vAlign w:val="bottom"/>
            <w:hideMark/>
          </w:tcPr>
          <w:p w14:paraId="3729EE98" w14:textId="4AA7E936" w:rsidR="00DB7114" w:rsidRPr="00B43ADD" w:rsidRDefault="003C3571" w:rsidP="00B43ADD">
            <w:pPr>
              <w:jc w:val="center"/>
              <w:rPr>
                <w:rFonts w:ascii="Calibri" w:eastAsia="Times New Roman" w:hAnsi="Calibri" w:cs="Times New Roman"/>
                <w:color w:val="000000"/>
                <w:szCs w:val="22"/>
              </w:rPr>
            </w:pPr>
            <w:r w:rsidRPr="00B43ADD">
              <w:rPr>
                <w:rFonts w:ascii="Calibri" w:eastAsia="Times New Roman" w:hAnsi="Calibri" w:cs="Times New Roman"/>
                <w:color w:val="000000"/>
                <w:szCs w:val="22"/>
              </w:rPr>
              <w:t>27.7</w:t>
            </w:r>
          </w:p>
        </w:tc>
      </w:tr>
      <w:tr w:rsidR="0004057B" w:rsidRPr="00B43ADD" w14:paraId="42FB525C" w14:textId="77777777" w:rsidTr="00B43ADD">
        <w:trPr>
          <w:trHeight w:val="305"/>
        </w:trPr>
        <w:tc>
          <w:tcPr>
            <w:tcW w:w="2235" w:type="dxa"/>
            <w:shd w:val="clear" w:color="auto" w:fill="auto"/>
            <w:noWrap/>
            <w:vAlign w:val="bottom"/>
            <w:hideMark/>
          </w:tcPr>
          <w:p w14:paraId="158E82E3" w14:textId="77777777" w:rsidR="00DB7114" w:rsidRPr="00B43ADD" w:rsidRDefault="00DB7114" w:rsidP="009F7EB8">
            <w:pPr>
              <w:rPr>
                <w:rFonts w:ascii="Calibri" w:eastAsia="Times New Roman" w:hAnsi="Calibri" w:cs="Times New Roman"/>
                <w:color w:val="000000"/>
              </w:rPr>
            </w:pPr>
            <w:r w:rsidRPr="00B43ADD">
              <w:rPr>
                <w:rFonts w:ascii="Calibri" w:eastAsia="Times New Roman" w:hAnsi="Calibri" w:cs="Times New Roman"/>
                <w:color w:val="000000"/>
              </w:rPr>
              <w:t>Prairie</w:t>
            </w:r>
          </w:p>
        </w:tc>
        <w:tc>
          <w:tcPr>
            <w:tcW w:w="2235" w:type="dxa"/>
            <w:shd w:val="clear" w:color="auto" w:fill="auto"/>
            <w:noWrap/>
            <w:vAlign w:val="bottom"/>
            <w:hideMark/>
          </w:tcPr>
          <w:p w14:paraId="173FEDE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21</w:t>
            </w:r>
          </w:p>
        </w:tc>
        <w:tc>
          <w:tcPr>
            <w:tcW w:w="2235" w:type="dxa"/>
            <w:shd w:val="clear" w:color="auto" w:fill="auto"/>
            <w:noWrap/>
            <w:vAlign w:val="bottom"/>
            <w:hideMark/>
          </w:tcPr>
          <w:p w14:paraId="0A964336" w14:textId="77777777" w:rsidR="00DB7114" w:rsidRPr="00B43ADD" w:rsidRDefault="00DB7114" w:rsidP="00B43ADD">
            <w:pPr>
              <w:jc w:val="center"/>
              <w:rPr>
                <w:rFonts w:ascii="Calibri" w:eastAsia="Times New Roman" w:hAnsi="Calibri" w:cs="Times New Roman"/>
                <w:color w:val="000000"/>
              </w:rPr>
            </w:pPr>
            <w:r w:rsidRPr="00B43ADD">
              <w:rPr>
                <w:rFonts w:ascii="Calibri" w:eastAsia="Times New Roman" w:hAnsi="Calibri" w:cs="Times New Roman"/>
                <w:color w:val="000000"/>
              </w:rPr>
              <w:t>14.6</w:t>
            </w:r>
          </w:p>
        </w:tc>
        <w:tc>
          <w:tcPr>
            <w:tcW w:w="2334" w:type="dxa"/>
            <w:shd w:val="clear" w:color="auto" w:fill="auto"/>
            <w:noWrap/>
            <w:vAlign w:val="bottom"/>
            <w:hideMark/>
          </w:tcPr>
          <w:p w14:paraId="419D1A00" w14:textId="0C5EB5FA" w:rsidR="00DB7114" w:rsidRPr="00B43ADD" w:rsidRDefault="003C3571" w:rsidP="00B43ADD">
            <w:pPr>
              <w:jc w:val="center"/>
              <w:rPr>
                <w:rFonts w:ascii="Calibri" w:eastAsia="Times New Roman" w:hAnsi="Calibri" w:cs="Times New Roman"/>
                <w:color w:val="000000"/>
              </w:rPr>
            </w:pPr>
            <w:r w:rsidRPr="00B43ADD">
              <w:rPr>
                <w:rFonts w:ascii="Calibri" w:eastAsia="Times New Roman" w:hAnsi="Calibri" w:cs="Times New Roman"/>
                <w:color w:val="000000"/>
              </w:rPr>
              <w:t>22.2</w:t>
            </w:r>
          </w:p>
        </w:tc>
      </w:tr>
    </w:tbl>
    <w:p w14:paraId="6656E76F" w14:textId="77777777" w:rsidR="004C77FE" w:rsidRPr="00B43ADD" w:rsidRDefault="004C77FE"/>
    <w:p w14:paraId="032CC780" w14:textId="77777777" w:rsidR="00BB5110" w:rsidRPr="00B43ADD" w:rsidRDefault="00BB5110" w:rsidP="00BB5110">
      <w:pPr>
        <w:rPr>
          <w:rFonts w:ascii="Arial" w:hAnsi="Arial" w:cs="Arial"/>
        </w:rPr>
      </w:pPr>
    </w:p>
    <w:p w14:paraId="67EE38F7" w14:textId="77777777" w:rsidR="00BB5110" w:rsidRPr="00B43ADD" w:rsidRDefault="00BB5110" w:rsidP="00B43ADD">
      <w:pPr>
        <w:pStyle w:val="ListParagraph"/>
        <w:numPr>
          <w:ilvl w:val="0"/>
          <w:numId w:val="8"/>
        </w:numPr>
        <w:rPr>
          <w:rFonts w:cs="Arial"/>
          <w:sz w:val="24"/>
          <w:szCs w:val="24"/>
        </w:rPr>
      </w:pPr>
      <w:r w:rsidRPr="00B43ADD">
        <w:rPr>
          <w:rFonts w:cs="Arial"/>
          <w:sz w:val="24"/>
          <w:szCs w:val="24"/>
        </w:rPr>
        <w:t>What data will you graph to answer your question?</w:t>
      </w:r>
    </w:p>
    <w:p w14:paraId="390C46CD" w14:textId="77777777" w:rsidR="00BB5110" w:rsidRPr="00B43ADD" w:rsidRDefault="00BB5110" w:rsidP="00BB5110">
      <w:pPr>
        <w:ind w:left="720"/>
        <w:rPr>
          <w:rFonts w:ascii="Calibri" w:hAnsi="Calibri" w:cs="Arial"/>
        </w:rPr>
      </w:pPr>
    </w:p>
    <w:p w14:paraId="2704E7F6" w14:textId="70C3BBD2" w:rsidR="00BB5110" w:rsidRPr="00B43ADD" w:rsidRDefault="00BB5110" w:rsidP="00BB5110">
      <w:pPr>
        <w:ind w:left="720"/>
        <w:rPr>
          <w:rFonts w:ascii="Calibri" w:hAnsi="Calibri" w:cs="Arial"/>
        </w:rPr>
      </w:pPr>
      <w:r w:rsidRPr="00B43ADD">
        <w:rPr>
          <w:rFonts w:ascii="Calibri" w:hAnsi="Calibri" w:cs="Arial"/>
        </w:rPr>
        <w:t>Independent variable: (a)</w:t>
      </w:r>
      <w:r w:rsidR="00B43ADD" w:rsidRPr="00B43ADD">
        <w:rPr>
          <w:rFonts w:ascii="Calibri" w:hAnsi="Calibri" w:cs="Arial"/>
        </w:rPr>
        <w:t xml:space="preserve"> </w:t>
      </w:r>
    </w:p>
    <w:p w14:paraId="5392EB44" w14:textId="15BDF53A" w:rsidR="00BB5110" w:rsidRPr="00B43ADD" w:rsidRDefault="00BB5110" w:rsidP="0004057B">
      <w:pPr>
        <w:ind w:left="720"/>
        <w:rPr>
          <w:rFonts w:ascii="Calibri" w:hAnsi="Calibri" w:cs="Arial"/>
        </w:rPr>
      </w:pP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r w:rsidRPr="00B43ADD">
        <w:rPr>
          <w:rFonts w:ascii="Calibri" w:hAnsi="Calibri" w:cs="Arial"/>
        </w:rPr>
        <w:tab/>
      </w:r>
    </w:p>
    <w:p w14:paraId="46586C17" w14:textId="20095DAE" w:rsidR="00BB5110" w:rsidRPr="00B43ADD" w:rsidRDefault="00BB5110" w:rsidP="00BB5110">
      <w:pPr>
        <w:ind w:left="720"/>
        <w:rPr>
          <w:rFonts w:ascii="Calibri" w:hAnsi="Calibri" w:cs="Arial"/>
          <w:i/>
          <w:color w:val="0070C0"/>
        </w:rPr>
      </w:pPr>
      <w:r w:rsidRPr="00B43ADD">
        <w:rPr>
          <w:rFonts w:ascii="Calibri" w:hAnsi="Calibri" w:cs="Arial"/>
        </w:rPr>
        <w:t xml:space="preserve">Dependent variables: </w:t>
      </w:r>
      <w:r w:rsidR="00723F08" w:rsidRPr="00B43ADD">
        <w:rPr>
          <w:rFonts w:ascii="Calibri" w:hAnsi="Calibri" w:cs="Arial"/>
        </w:rPr>
        <w:t>(a)</w:t>
      </w:r>
      <w:r w:rsidR="00B43ADD" w:rsidRPr="00B43ADD">
        <w:rPr>
          <w:rFonts w:ascii="Calibri" w:hAnsi="Calibri" w:cs="Arial"/>
        </w:rPr>
        <w:t xml:space="preserve"> </w:t>
      </w:r>
    </w:p>
    <w:p w14:paraId="493786C5" w14:textId="77777777" w:rsidR="00BB5110" w:rsidRPr="00B43ADD" w:rsidRDefault="00BB5110" w:rsidP="00BB5110">
      <w:pPr>
        <w:ind w:left="720"/>
        <w:rPr>
          <w:rFonts w:ascii="Calibri" w:hAnsi="Calibri" w:cs="Arial"/>
          <w:u w:val="single"/>
        </w:rPr>
      </w:pPr>
      <w:r w:rsidRPr="00B43ADD">
        <w:rPr>
          <w:rFonts w:ascii="Calibri" w:hAnsi="Calibri" w:cs="Arial"/>
          <w:u w:val="single"/>
        </w:rPr>
        <w:t xml:space="preserve"> </w:t>
      </w:r>
    </w:p>
    <w:p w14:paraId="723A1A4A" w14:textId="225B8F64" w:rsidR="00BB5110" w:rsidRPr="00B43ADD" w:rsidRDefault="00723F08" w:rsidP="00BB5110">
      <w:pPr>
        <w:ind w:left="720"/>
        <w:rPr>
          <w:rFonts w:ascii="Calibri" w:hAnsi="Calibri" w:cs="Arial"/>
        </w:rPr>
      </w:pPr>
      <w:r w:rsidRPr="00B43ADD">
        <w:rPr>
          <w:rFonts w:ascii="Calibri" w:hAnsi="Calibri" w:cs="Arial"/>
        </w:rPr>
        <w:t xml:space="preserve">     </w:t>
      </w:r>
      <w:r w:rsidRPr="00B43ADD">
        <w:rPr>
          <w:rFonts w:ascii="Calibri" w:hAnsi="Calibri" w:cs="Arial"/>
        </w:rPr>
        <w:tab/>
      </w:r>
      <w:r w:rsidRPr="00B43ADD">
        <w:rPr>
          <w:rFonts w:ascii="Calibri" w:hAnsi="Calibri" w:cs="Arial"/>
        </w:rPr>
        <w:tab/>
      </w:r>
      <w:r w:rsidRPr="00B43ADD">
        <w:rPr>
          <w:rFonts w:ascii="Calibri" w:hAnsi="Calibri" w:cs="Arial"/>
        </w:rPr>
        <w:tab/>
      </w:r>
      <w:r w:rsidR="000B47C4" w:rsidRPr="00B43ADD">
        <w:rPr>
          <w:rFonts w:ascii="Calibri" w:hAnsi="Calibri" w:cs="Arial"/>
        </w:rPr>
        <w:t>(b</w:t>
      </w:r>
      <w:r w:rsidR="00B43ADD" w:rsidRPr="00B43ADD">
        <w:rPr>
          <w:rFonts w:ascii="Calibri" w:hAnsi="Calibri" w:cs="Arial"/>
          <w:color w:val="000000" w:themeColor="text1"/>
        </w:rPr>
        <w:t>)</w:t>
      </w:r>
      <w:r w:rsidR="00B43ADD" w:rsidRPr="00B43ADD">
        <w:rPr>
          <w:rFonts w:ascii="Calibri" w:hAnsi="Calibri" w:cs="Arial"/>
          <w:color w:val="0070C0"/>
        </w:rPr>
        <w:t xml:space="preserve"> </w:t>
      </w:r>
    </w:p>
    <w:p w14:paraId="6CA11A89" w14:textId="77777777" w:rsidR="00723F08" w:rsidRPr="00B43ADD" w:rsidRDefault="00723F08" w:rsidP="00BB5110">
      <w:pPr>
        <w:ind w:left="720"/>
        <w:rPr>
          <w:rFonts w:ascii="Calibri" w:hAnsi="Calibri" w:cs="Arial"/>
        </w:rPr>
      </w:pPr>
    </w:p>
    <w:p w14:paraId="568521D7" w14:textId="2D98A521" w:rsidR="00471C1D" w:rsidRPr="00B43ADD" w:rsidRDefault="000B47C4" w:rsidP="000B47C4">
      <w:pPr>
        <w:ind w:left="2880"/>
        <w:rPr>
          <w:rFonts w:ascii="Calibri" w:hAnsi="Calibri" w:cs="Arial"/>
        </w:rPr>
      </w:pPr>
      <w:r w:rsidRPr="00B43ADD">
        <w:rPr>
          <w:rFonts w:ascii="Calibri" w:hAnsi="Calibri" w:cs="Arial"/>
        </w:rPr>
        <w:t xml:space="preserve">(c) </w:t>
      </w:r>
    </w:p>
    <w:p w14:paraId="4C701E87" w14:textId="77777777" w:rsidR="00471C1D" w:rsidRDefault="00471C1D" w:rsidP="00723F08">
      <w:pPr>
        <w:rPr>
          <w:u w:val="single"/>
        </w:rPr>
      </w:pPr>
    </w:p>
    <w:p w14:paraId="5AE5432C" w14:textId="77777777" w:rsidR="00B43ADD" w:rsidRDefault="00B43ADD">
      <w:pPr>
        <w:rPr>
          <w:u w:val="single"/>
        </w:rPr>
      </w:pPr>
    </w:p>
    <w:p w14:paraId="284ED1AB" w14:textId="77777777" w:rsidR="00B43ADD" w:rsidRDefault="00B43ADD">
      <w:pPr>
        <w:rPr>
          <w:u w:val="single"/>
        </w:rPr>
      </w:pPr>
    </w:p>
    <w:p w14:paraId="72CE4910" w14:textId="77777777" w:rsidR="00B43ADD" w:rsidRDefault="00B43ADD">
      <w:pPr>
        <w:rPr>
          <w:u w:val="single"/>
        </w:rPr>
      </w:pPr>
    </w:p>
    <w:p w14:paraId="6ED5D0A3" w14:textId="77777777" w:rsidR="00B43ADD" w:rsidRDefault="00B43ADD">
      <w:pPr>
        <w:rPr>
          <w:u w:val="single"/>
        </w:rPr>
      </w:pPr>
    </w:p>
    <w:p w14:paraId="1BB1F7BA" w14:textId="77777777" w:rsidR="00B43ADD" w:rsidRDefault="00B43ADD">
      <w:pPr>
        <w:rPr>
          <w:u w:val="single"/>
        </w:rPr>
      </w:pPr>
    </w:p>
    <w:p w14:paraId="15794D73" w14:textId="77777777" w:rsidR="00B43ADD" w:rsidRDefault="00B43ADD">
      <w:pPr>
        <w:rPr>
          <w:u w:val="single"/>
        </w:rPr>
      </w:pPr>
    </w:p>
    <w:p w14:paraId="7163E3E0" w14:textId="202A02BC" w:rsidR="0004057B" w:rsidRDefault="00723F08">
      <w:r w:rsidRPr="00723F08">
        <w:rPr>
          <w:u w:val="single"/>
        </w:rPr>
        <w:lastRenderedPageBreak/>
        <w:t>Graphing and interpreting data</w:t>
      </w:r>
      <w:r w:rsidRPr="00723F08">
        <w:t>: Below</w:t>
      </w:r>
      <w:r>
        <w:t xml:space="preserve"> is a </w:t>
      </w:r>
      <w:r w:rsidRPr="00723F08">
        <w:t>graph of the data.</w:t>
      </w:r>
    </w:p>
    <w:p w14:paraId="02CDEBDF" w14:textId="77777777" w:rsidR="00B43ADD" w:rsidRDefault="00B43ADD"/>
    <w:p w14:paraId="13896EB6" w14:textId="77777777" w:rsidR="000B47C4" w:rsidRDefault="003C3571" w:rsidP="000B47C4">
      <w:pPr>
        <w:keepNext/>
      </w:pPr>
      <w:r>
        <w:rPr>
          <w:noProof/>
        </w:rPr>
        <w:drawing>
          <wp:inline distT="0" distB="0" distL="0" distR="0" wp14:anchorId="5679ADCE" wp14:editId="1221B1A6">
            <wp:extent cx="5943600" cy="3336925"/>
            <wp:effectExtent l="0" t="0" r="0" b="158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3109BD7" w14:textId="6C9897CA" w:rsidR="00723F08" w:rsidRPr="00B43ADD" w:rsidRDefault="000B47C4" w:rsidP="000B47C4">
      <w:pPr>
        <w:pStyle w:val="Caption"/>
        <w:rPr>
          <w:sz w:val="20"/>
        </w:rPr>
      </w:pPr>
      <w:r w:rsidRPr="00B43ADD">
        <w:rPr>
          <w:sz w:val="20"/>
        </w:rPr>
        <w:t xml:space="preserve">Figure </w:t>
      </w:r>
      <w:r w:rsidR="002B2AEB" w:rsidRPr="00B43ADD">
        <w:rPr>
          <w:sz w:val="20"/>
        </w:rPr>
        <w:fldChar w:fldCharType="begin"/>
      </w:r>
      <w:r w:rsidR="002B2AEB" w:rsidRPr="00B43ADD">
        <w:rPr>
          <w:sz w:val="20"/>
        </w:rPr>
        <w:instrText xml:space="preserve"> SEQ Figure \* ARABIC </w:instrText>
      </w:r>
      <w:r w:rsidR="002B2AEB" w:rsidRPr="00B43ADD">
        <w:rPr>
          <w:sz w:val="20"/>
        </w:rPr>
        <w:fldChar w:fldCharType="separate"/>
      </w:r>
      <w:r w:rsidRPr="00B43ADD">
        <w:rPr>
          <w:noProof/>
          <w:sz w:val="20"/>
        </w:rPr>
        <w:t>1</w:t>
      </w:r>
      <w:r w:rsidR="002B2AEB" w:rsidRPr="00B43ADD">
        <w:rPr>
          <w:noProof/>
          <w:sz w:val="20"/>
        </w:rPr>
        <w:fldChar w:fldCharType="end"/>
      </w:r>
      <w:r w:rsidRPr="00B43ADD">
        <w:rPr>
          <w:sz w:val="20"/>
        </w:rPr>
        <w:t>: A comparison of the average number of plant and beneficial bug species found in each crop. The error bars represent standard error, a measure of the amount of variation in the species counts between fields.</w:t>
      </w:r>
    </w:p>
    <w:p w14:paraId="3F3756AE" w14:textId="77777777" w:rsidR="00723F08" w:rsidRPr="00812AB7" w:rsidRDefault="00723F08">
      <w:pPr>
        <w:rPr>
          <w:rFonts w:ascii="Calibri" w:hAnsi="Calibri"/>
        </w:rPr>
      </w:pPr>
    </w:p>
    <w:p w14:paraId="0AC47ECB" w14:textId="2E490E2D" w:rsidR="00812AB7" w:rsidRDefault="00812AB7" w:rsidP="00812AB7">
      <w:pPr>
        <w:pStyle w:val="ListParagraph"/>
        <w:numPr>
          <w:ilvl w:val="0"/>
          <w:numId w:val="1"/>
        </w:numPr>
        <w:rPr>
          <w:rFonts w:cs="Arial"/>
          <w:sz w:val="24"/>
          <w:szCs w:val="24"/>
        </w:rPr>
      </w:pPr>
      <w:r w:rsidRPr="00812AB7">
        <w:rPr>
          <w:rFonts w:cs="Arial"/>
          <w:sz w:val="24"/>
          <w:szCs w:val="24"/>
        </w:rPr>
        <w:t xml:space="preserve">Based upon this evidence, write a statement that helps answer the </w:t>
      </w:r>
      <w:r w:rsidR="00B43ADD">
        <w:rPr>
          <w:rFonts w:cs="Arial"/>
          <w:sz w:val="24"/>
          <w:szCs w:val="24"/>
        </w:rPr>
        <w:t xml:space="preserve">first </w:t>
      </w:r>
      <w:r w:rsidRPr="00812AB7">
        <w:rPr>
          <w:rFonts w:cs="Arial"/>
          <w:sz w:val="24"/>
          <w:szCs w:val="24"/>
        </w:rPr>
        <w:t>scientific question. Justify your reasoning using data.</w:t>
      </w:r>
    </w:p>
    <w:p w14:paraId="2600991B" w14:textId="77777777" w:rsidR="00654E92" w:rsidRDefault="00654E92" w:rsidP="00812AB7">
      <w:pPr>
        <w:rPr>
          <w:rFonts w:cs="Arial"/>
          <w:i/>
          <w:color w:val="0070C0"/>
        </w:rPr>
      </w:pPr>
    </w:p>
    <w:p w14:paraId="5403A67F" w14:textId="77777777" w:rsidR="00B50606" w:rsidRDefault="00B50606" w:rsidP="00812AB7">
      <w:pPr>
        <w:rPr>
          <w:rFonts w:cs="Arial"/>
          <w:i/>
          <w:color w:val="0070C0"/>
        </w:rPr>
      </w:pPr>
    </w:p>
    <w:p w14:paraId="2B17493A" w14:textId="77777777" w:rsidR="00B50606" w:rsidRDefault="00B50606" w:rsidP="00812AB7">
      <w:pPr>
        <w:rPr>
          <w:rFonts w:cs="Arial"/>
          <w:i/>
          <w:color w:val="0070C0"/>
        </w:rPr>
      </w:pPr>
    </w:p>
    <w:p w14:paraId="37610FE9" w14:textId="77777777" w:rsidR="00B50606" w:rsidRDefault="00B50606" w:rsidP="00812AB7">
      <w:pPr>
        <w:rPr>
          <w:rFonts w:cs="Arial"/>
          <w:i/>
          <w:color w:val="0070C0"/>
        </w:rPr>
      </w:pPr>
    </w:p>
    <w:p w14:paraId="21AC2F52" w14:textId="77777777" w:rsidR="00B50606" w:rsidRPr="00812AB7" w:rsidRDefault="00B50606" w:rsidP="00812AB7">
      <w:pPr>
        <w:rPr>
          <w:rFonts w:ascii="Calibri" w:hAnsi="Calibri" w:cs="Arial"/>
        </w:rPr>
      </w:pPr>
    </w:p>
    <w:p w14:paraId="37DD313C" w14:textId="77777777" w:rsidR="00812AB7" w:rsidRDefault="00812AB7" w:rsidP="00812AB7">
      <w:pPr>
        <w:pStyle w:val="ListParagraph"/>
        <w:numPr>
          <w:ilvl w:val="0"/>
          <w:numId w:val="1"/>
        </w:numPr>
        <w:rPr>
          <w:rFonts w:cs="Arial"/>
          <w:sz w:val="24"/>
          <w:szCs w:val="24"/>
        </w:rPr>
      </w:pPr>
      <w:r w:rsidRPr="00812AB7">
        <w:rPr>
          <w:rFonts w:cs="Arial"/>
          <w:i/>
          <w:sz w:val="24"/>
          <w:szCs w:val="24"/>
          <w:u w:val="single"/>
        </w:rPr>
        <w:t>Your next step as a scientist</w:t>
      </w:r>
      <w:r w:rsidRPr="00812AB7">
        <w:rPr>
          <w:rFonts w:cs="Arial"/>
          <w:sz w:val="24"/>
          <w:szCs w:val="24"/>
        </w:rPr>
        <w:t>: Science is an ongoing process. Did this study fully answer your original question? What new questions do you think should be investigated? What future data should be collected to answer them?</w:t>
      </w:r>
    </w:p>
    <w:p w14:paraId="2E8456BF" w14:textId="77777777" w:rsidR="00654E92" w:rsidRDefault="00654E92" w:rsidP="00812AB7">
      <w:pPr>
        <w:rPr>
          <w:rFonts w:cs="Arial"/>
          <w:i/>
          <w:color w:val="0070C0"/>
        </w:rPr>
      </w:pPr>
    </w:p>
    <w:p w14:paraId="65A00FD0" w14:textId="77777777" w:rsidR="00B50606" w:rsidRDefault="00B50606" w:rsidP="00812AB7">
      <w:pPr>
        <w:rPr>
          <w:rFonts w:cs="Arial"/>
          <w:i/>
          <w:color w:val="0070C0"/>
        </w:rPr>
      </w:pPr>
    </w:p>
    <w:p w14:paraId="488B9327" w14:textId="77777777" w:rsidR="00B50606" w:rsidRDefault="00B50606" w:rsidP="00812AB7">
      <w:pPr>
        <w:rPr>
          <w:rFonts w:cs="Arial"/>
          <w:i/>
          <w:color w:val="0070C0"/>
        </w:rPr>
      </w:pPr>
    </w:p>
    <w:p w14:paraId="2D990AEC" w14:textId="77777777" w:rsidR="00B50606" w:rsidRDefault="00B50606" w:rsidP="00812AB7">
      <w:pPr>
        <w:rPr>
          <w:rFonts w:cs="Arial"/>
          <w:i/>
          <w:color w:val="0070C0"/>
        </w:rPr>
      </w:pPr>
    </w:p>
    <w:p w14:paraId="6344CBB6" w14:textId="77777777" w:rsidR="00B50606" w:rsidRDefault="00B50606" w:rsidP="00812AB7">
      <w:pPr>
        <w:rPr>
          <w:rFonts w:cs="Arial"/>
          <w:i/>
          <w:color w:val="0070C0"/>
        </w:rPr>
      </w:pPr>
    </w:p>
    <w:p w14:paraId="6147E5FF" w14:textId="77777777" w:rsidR="00B50606" w:rsidRDefault="00B50606" w:rsidP="00812AB7">
      <w:pPr>
        <w:rPr>
          <w:rFonts w:cs="Arial"/>
          <w:i/>
          <w:color w:val="0070C0"/>
        </w:rPr>
      </w:pPr>
    </w:p>
    <w:p w14:paraId="1E4F6286" w14:textId="77777777" w:rsidR="00B50606" w:rsidRDefault="00B50606" w:rsidP="00812AB7">
      <w:pPr>
        <w:rPr>
          <w:rFonts w:cs="Arial"/>
          <w:i/>
          <w:color w:val="0070C0"/>
        </w:rPr>
      </w:pPr>
    </w:p>
    <w:p w14:paraId="66835DF5" w14:textId="77777777" w:rsidR="00B50606" w:rsidRDefault="00B50606" w:rsidP="00812AB7">
      <w:pPr>
        <w:rPr>
          <w:rFonts w:cs="Arial"/>
          <w:i/>
          <w:color w:val="0070C0"/>
        </w:rPr>
      </w:pPr>
    </w:p>
    <w:p w14:paraId="58B87172" w14:textId="77777777" w:rsidR="00B50606" w:rsidRPr="00812AB7" w:rsidRDefault="00B50606" w:rsidP="00812AB7">
      <w:pPr>
        <w:rPr>
          <w:rFonts w:cs="Arial"/>
        </w:rPr>
      </w:pPr>
    </w:p>
    <w:p w14:paraId="4DE5A588" w14:textId="418BE88C" w:rsidR="00812AB7" w:rsidRDefault="00812AB7" w:rsidP="00812AB7">
      <w:pPr>
        <w:pStyle w:val="ListParagraph"/>
        <w:numPr>
          <w:ilvl w:val="0"/>
          <w:numId w:val="1"/>
        </w:numPr>
        <w:rPr>
          <w:rFonts w:cs="Arial"/>
          <w:sz w:val="24"/>
          <w:szCs w:val="24"/>
        </w:rPr>
      </w:pPr>
      <w:r w:rsidRPr="00812AB7">
        <w:rPr>
          <w:rFonts w:cs="Arial"/>
          <w:sz w:val="24"/>
          <w:szCs w:val="24"/>
          <w:u w:val="single"/>
        </w:rPr>
        <w:t>Why does biodiversity matter</w:t>
      </w:r>
      <w:r w:rsidRPr="00812AB7">
        <w:rPr>
          <w:rFonts w:cs="Arial"/>
          <w:sz w:val="24"/>
          <w:szCs w:val="24"/>
        </w:rPr>
        <w:t>?</w:t>
      </w:r>
      <w:r>
        <w:rPr>
          <w:rFonts w:cs="Arial"/>
          <w:sz w:val="24"/>
          <w:szCs w:val="24"/>
        </w:rPr>
        <w:t xml:space="preserve"> </w:t>
      </w:r>
      <w:r w:rsidR="00654E92">
        <w:rPr>
          <w:rFonts w:cs="Arial"/>
          <w:sz w:val="24"/>
          <w:szCs w:val="24"/>
        </w:rPr>
        <w:t>The resear</w:t>
      </w:r>
      <w:r w:rsidR="009D0D00">
        <w:rPr>
          <w:rFonts w:cs="Arial"/>
          <w:sz w:val="24"/>
          <w:szCs w:val="24"/>
        </w:rPr>
        <w:t xml:space="preserve">chers also want to measure </w:t>
      </w:r>
      <w:r w:rsidR="00A05A4D">
        <w:rPr>
          <w:rFonts w:cs="Arial"/>
          <w:sz w:val="24"/>
          <w:szCs w:val="24"/>
        </w:rPr>
        <w:t xml:space="preserve">how </w:t>
      </w:r>
      <w:r w:rsidR="00B43ADD">
        <w:rPr>
          <w:rFonts w:cs="Arial"/>
          <w:sz w:val="24"/>
          <w:szCs w:val="24"/>
        </w:rPr>
        <w:t>bug and plant</w:t>
      </w:r>
      <w:r w:rsidR="00A05A4D">
        <w:rPr>
          <w:rFonts w:cs="Arial"/>
          <w:sz w:val="24"/>
          <w:szCs w:val="24"/>
        </w:rPr>
        <w:t xml:space="preserve"> biodiversity could be benefiting people. The ways we benefit from biodiversity and ecosystems are called </w:t>
      </w:r>
      <w:r w:rsidR="00A05A4D" w:rsidRPr="00A05A4D">
        <w:rPr>
          <w:rFonts w:cs="Arial"/>
          <w:sz w:val="24"/>
          <w:szCs w:val="24"/>
          <w:u w:val="single"/>
        </w:rPr>
        <w:t>ecosystem services</w:t>
      </w:r>
      <w:r w:rsidR="00A05A4D">
        <w:rPr>
          <w:rFonts w:cs="Arial"/>
          <w:sz w:val="24"/>
          <w:szCs w:val="24"/>
        </w:rPr>
        <w:t>. In the table below list the ecosystem services associated with the organisms compared in this study. List the services they compared and any others you can think of.</w:t>
      </w:r>
    </w:p>
    <w:p w14:paraId="1655BFFC" w14:textId="77777777" w:rsidR="00A05A4D" w:rsidRDefault="00A05A4D" w:rsidP="00A05A4D">
      <w:pPr>
        <w:pStyle w:val="ListParagraph"/>
        <w:rPr>
          <w:rFonts w:cs="Arial"/>
          <w:sz w:val="24"/>
          <w:szCs w:val="24"/>
        </w:rPr>
      </w:pPr>
    </w:p>
    <w:tbl>
      <w:tblPr>
        <w:tblStyle w:val="TableGrid"/>
        <w:tblW w:w="0" w:type="auto"/>
        <w:tblLook w:val="04A0" w:firstRow="1" w:lastRow="0" w:firstColumn="1" w:lastColumn="0" w:noHBand="0" w:noVBand="1"/>
      </w:tblPr>
      <w:tblGrid>
        <w:gridCol w:w="2605"/>
        <w:gridCol w:w="6745"/>
      </w:tblGrid>
      <w:tr w:rsidR="00A05A4D" w14:paraId="08D58873" w14:textId="77777777" w:rsidTr="00A05A4D">
        <w:tc>
          <w:tcPr>
            <w:tcW w:w="2605" w:type="dxa"/>
          </w:tcPr>
          <w:p w14:paraId="39EDFE6F" w14:textId="081F404F" w:rsidR="00A05A4D" w:rsidRPr="00A05A4D" w:rsidRDefault="00A05A4D" w:rsidP="00812AB7">
            <w:pPr>
              <w:rPr>
                <w:rFonts w:cs="Arial"/>
                <w:b/>
              </w:rPr>
            </w:pPr>
            <w:r w:rsidRPr="00A05A4D">
              <w:rPr>
                <w:rFonts w:cs="Arial"/>
                <w:b/>
              </w:rPr>
              <w:t>Type of biodiversity</w:t>
            </w:r>
          </w:p>
        </w:tc>
        <w:tc>
          <w:tcPr>
            <w:tcW w:w="6745" w:type="dxa"/>
          </w:tcPr>
          <w:p w14:paraId="7A46CA8D" w14:textId="62C95441" w:rsidR="00A05A4D" w:rsidRPr="00A05A4D" w:rsidRDefault="00A05A4D" w:rsidP="00A05A4D">
            <w:pPr>
              <w:rPr>
                <w:rFonts w:cs="Arial"/>
                <w:b/>
              </w:rPr>
            </w:pPr>
            <w:r w:rsidRPr="00A05A4D">
              <w:rPr>
                <w:rFonts w:cs="Arial"/>
                <w:b/>
              </w:rPr>
              <w:t>Ecosystem services</w:t>
            </w:r>
            <w:r>
              <w:rPr>
                <w:rFonts w:cs="Arial"/>
                <w:b/>
              </w:rPr>
              <w:t xml:space="preserve"> (how could benefit people)</w:t>
            </w:r>
          </w:p>
        </w:tc>
      </w:tr>
      <w:tr w:rsidR="00A05A4D" w14:paraId="7962C618" w14:textId="77777777" w:rsidTr="00A05A4D">
        <w:tc>
          <w:tcPr>
            <w:tcW w:w="2605" w:type="dxa"/>
            <w:vAlign w:val="center"/>
          </w:tcPr>
          <w:p w14:paraId="02E055C2" w14:textId="4B8D8326" w:rsidR="00A05A4D" w:rsidRDefault="00A05A4D" w:rsidP="00A05A4D">
            <w:pPr>
              <w:jc w:val="center"/>
              <w:rPr>
                <w:rFonts w:cs="Arial"/>
              </w:rPr>
            </w:pPr>
            <w:r>
              <w:rPr>
                <w:rFonts w:cs="Arial"/>
              </w:rPr>
              <w:t>Plants</w:t>
            </w:r>
          </w:p>
        </w:tc>
        <w:tc>
          <w:tcPr>
            <w:tcW w:w="6745" w:type="dxa"/>
          </w:tcPr>
          <w:p w14:paraId="53E66CB0" w14:textId="77777777" w:rsidR="00B50606" w:rsidRDefault="00B50606" w:rsidP="00A05A4D">
            <w:pPr>
              <w:rPr>
                <w:rFonts w:cs="Arial"/>
                <w:i/>
                <w:color w:val="0070C0"/>
              </w:rPr>
            </w:pPr>
          </w:p>
          <w:p w14:paraId="49E49146" w14:textId="77777777" w:rsidR="00B50606" w:rsidRDefault="00B50606" w:rsidP="00A05A4D">
            <w:pPr>
              <w:rPr>
                <w:rFonts w:cs="Arial"/>
                <w:i/>
                <w:color w:val="0070C0"/>
              </w:rPr>
            </w:pPr>
          </w:p>
          <w:p w14:paraId="7346ACDE" w14:textId="36E4FC67" w:rsidR="00B50606" w:rsidRPr="00EE55D0" w:rsidRDefault="00B50606" w:rsidP="00A05A4D">
            <w:pPr>
              <w:rPr>
                <w:rFonts w:cs="Arial"/>
                <w:i/>
              </w:rPr>
            </w:pPr>
          </w:p>
        </w:tc>
      </w:tr>
      <w:tr w:rsidR="00A05A4D" w14:paraId="2CC51A5B" w14:textId="77777777" w:rsidTr="00A05A4D">
        <w:tc>
          <w:tcPr>
            <w:tcW w:w="2605" w:type="dxa"/>
            <w:vAlign w:val="center"/>
          </w:tcPr>
          <w:p w14:paraId="5D568AD1" w14:textId="60B21D7A" w:rsidR="00A05A4D" w:rsidRDefault="00A05A4D" w:rsidP="00A05A4D">
            <w:pPr>
              <w:jc w:val="center"/>
              <w:rPr>
                <w:rFonts w:cs="Arial"/>
              </w:rPr>
            </w:pPr>
            <w:r>
              <w:rPr>
                <w:rFonts w:cs="Arial"/>
              </w:rPr>
              <w:t>Predatory bugs</w:t>
            </w:r>
          </w:p>
        </w:tc>
        <w:tc>
          <w:tcPr>
            <w:tcW w:w="6745" w:type="dxa"/>
          </w:tcPr>
          <w:p w14:paraId="60A61580" w14:textId="77777777" w:rsidR="00A05A4D" w:rsidRDefault="00A05A4D" w:rsidP="00B50606">
            <w:pPr>
              <w:rPr>
                <w:rFonts w:cs="Arial"/>
                <w:i/>
                <w:color w:val="0070C0"/>
              </w:rPr>
            </w:pPr>
          </w:p>
          <w:p w14:paraId="5E93BEFE" w14:textId="77777777" w:rsidR="00B50606" w:rsidRDefault="00B50606" w:rsidP="00B50606">
            <w:pPr>
              <w:rPr>
                <w:rFonts w:cs="Arial"/>
                <w:i/>
                <w:color w:val="0070C0"/>
              </w:rPr>
            </w:pPr>
          </w:p>
          <w:p w14:paraId="39F6B15E" w14:textId="77777777" w:rsidR="00B50606" w:rsidRDefault="00B50606" w:rsidP="00B50606">
            <w:pPr>
              <w:rPr>
                <w:rFonts w:cs="Arial"/>
                <w:i/>
                <w:color w:val="0070C0"/>
              </w:rPr>
            </w:pPr>
          </w:p>
          <w:p w14:paraId="5C1856C1" w14:textId="77777777" w:rsidR="00B50606" w:rsidRDefault="00B50606" w:rsidP="00B50606">
            <w:pPr>
              <w:rPr>
                <w:rFonts w:cs="Arial"/>
              </w:rPr>
            </w:pPr>
          </w:p>
        </w:tc>
      </w:tr>
      <w:tr w:rsidR="00A05A4D" w14:paraId="2D5A9BFF" w14:textId="77777777" w:rsidTr="00A05A4D">
        <w:tc>
          <w:tcPr>
            <w:tcW w:w="2605" w:type="dxa"/>
            <w:vAlign w:val="center"/>
          </w:tcPr>
          <w:p w14:paraId="2090F2A5" w14:textId="2C21AAC9" w:rsidR="00A05A4D" w:rsidRDefault="00A05A4D" w:rsidP="00A05A4D">
            <w:pPr>
              <w:jc w:val="center"/>
              <w:rPr>
                <w:rFonts w:cs="Arial"/>
              </w:rPr>
            </w:pPr>
            <w:r>
              <w:rPr>
                <w:rFonts w:cs="Arial"/>
              </w:rPr>
              <w:t>Bees</w:t>
            </w:r>
          </w:p>
        </w:tc>
        <w:tc>
          <w:tcPr>
            <w:tcW w:w="6745" w:type="dxa"/>
          </w:tcPr>
          <w:p w14:paraId="24304796" w14:textId="77777777" w:rsidR="00A05A4D" w:rsidRDefault="00A05A4D" w:rsidP="00B50606">
            <w:pPr>
              <w:rPr>
                <w:rFonts w:cs="Arial"/>
                <w:i/>
                <w:color w:val="0070C0"/>
              </w:rPr>
            </w:pPr>
          </w:p>
          <w:p w14:paraId="6B370CE6" w14:textId="77777777" w:rsidR="00B50606" w:rsidRDefault="00B50606" w:rsidP="00B50606">
            <w:pPr>
              <w:rPr>
                <w:rFonts w:cs="Arial"/>
                <w:i/>
                <w:color w:val="0070C0"/>
              </w:rPr>
            </w:pPr>
          </w:p>
          <w:p w14:paraId="73B978C2" w14:textId="77777777" w:rsidR="00B50606" w:rsidRPr="00854AE2" w:rsidRDefault="00B50606" w:rsidP="00B50606">
            <w:pPr>
              <w:rPr>
                <w:rFonts w:cs="Arial"/>
                <w:i/>
              </w:rPr>
            </w:pPr>
          </w:p>
        </w:tc>
      </w:tr>
    </w:tbl>
    <w:p w14:paraId="54D62F30" w14:textId="77777777" w:rsidR="00812AB7" w:rsidRPr="00812AB7" w:rsidRDefault="00812AB7" w:rsidP="00A05A4D">
      <w:pPr>
        <w:rPr>
          <w:rFonts w:ascii="Arial" w:hAnsi="Arial" w:cs="Arial"/>
        </w:rPr>
      </w:pPr>
    </w:p>
    <w:p w14:paraId="38CDA553" w14:textId="7230B07A" w:rsidR="00104B08" w:rsidRDefault="00104B08"/>
    <w:p w14:paraId="6268B24F" w14:textId="4F012ACB" w:rsidR="00104B08" w:rsidRPr="00B43ADD" w:rsidRDefault="00AE7098" w:rsidP="00AE7098">
      <w:pPr>
        <w:pStyle w:val="ListParagraph"/>
        <w:numPr>
          <w:ilvl w:val="0"/>
          <w:numId w:val="1"/>
        </w:numPr>
        <w:rPr>
          <w:sz w:val="24"/>
        </w:rPr>
      </w:pPr>
      <w:r w:rsidRPr="00B43ADD">
        <w:rPr>
          <w:b/>
          <w:sz w:val="24"/>
        </w:rPr>
        <w:t>Making predictions</w:t>
      </w:r>
      <w:r w:rsidR="001A302C" w:rsidRPr="00B43ADD">
        <w:rPr>
          <w:sz w:val="24"/>
        </w:rPr>
        <w:t xml:space="preserve">: Based upon the results and what you know about these crops, make predictions about which crop (corn, switchgrass, or prairie) will have the highest biomass, pest predation, and pollination. </w:t>
      </w:r>
    </w:p>
    <w:p w14:paraId="036EC2BD" w14:textId="77777777" w:rsidR="00AE7098" w:rsidRDefault="00AE7098" w:rsidP="00AE7098">
      <w:pPr>
        <w:pStyle w:val="ListParagraph"/>
      </w:pPr>
    </w:p>
    <w:tbl>
      <w:tblPr>
        <w:tblStyle w:val="TableGrid"/>
        <w:tblW w:w="0" w:type="auto"/>
        <w:tblLook w:val="04A0" w:firstRow="1" w:lastRow="0" w:firstColumn="1" w:lastColumn="0" w:noHBand="0" w:noVBand="1"/>
      </w:tblPr>
      <w:tblGrid>
        <w:gridCol w:w="2245"/>
        <w:gridCol w:w="1260"/>
        <w:gridCol w:w="5845"/>
      </w:tblGrid>
      <w:tr w:rsidR="001A302C" w14:paraId="4CF8EB09" w14:textId="77777777" w:rsidTr="001A302C">
        <w:tc>
          <w:tcPr>
            <w:tcW w:w="2245" w:type="dxa"/>
          </w:tcPr>
          <w:p w14:paraId="75FBBC28" w14:textId="6B8768EA" w:rsidR="001A302C" w:rsidRPr="001A302C" w:rsidRDefault="001A302C">
            <w:pPr>
              <w:rPr>
                <w:b/>
              </w:rPr>
            </w:pPr>
            <w:r w:rsidRPr="001A302C">
              <w:rPr>
                <w:b/>
              </w:rPr>
              <w:t>Ecosystem service</w:t>
            </w:r>
          </w:p>
        </w:tc>
        <w:tc>
          <w:tcPr>
            <w:tcW w:w="1260" w:type="dxa"/>
          </w:tcPr>
          <w:p w14:paraId="556E420A" w14:textId="61D3B27B" w:rsidR="001A302C" w:rsidRPr="001A302C" w:rsidRDefault="001A302C">
            <w:pPr>
              <w:rPr>
                <w:b/>
              </w:rPr>
            </w:pPr>
            <w:r w:rsidRPr="001A302C">
              <w:rPr>
                <w:b/>
              </w:rPr>
              <w:t>Top crop</w:t>
            </w:r>
          </w:p>
        </w:tc>
        <w:tc>
          <w:tcPr>
            <w:tcW w:w="5845" w:type="dxa"/>
          </w:tcPr>
          <w:p w14:paraId="01E86F0D" w14:textId="44D0BEE9" w:rsidR="001A302C" w:rsidRPr="001A302C" w:rsidRDefault="001A302C">
            <w:pPr>
              <w:rPr>
                <w:b/>
              </w:rPr>
            </w:pPr>
            <w:r w:rsidRPr="001A302C">
              <w:rPr>
                <w:b/>
              </w:rPr>
              <w:t>Your reasoning</w:t>
            </w:r>
          </w:p>
        </w:tc>
      </w:tr>
      <w:tr w:rsidR="001A302C" w14:paraId="056D4208" w14:textId="77777777" w:rsidTr="001A302C">
        <w:trPr>
          <w:trHeight w:val="620"/>
        </w:trPr>
        <w:tc>
          <w:tcPr>
            <w:tcW w:w="2245" w:type="dxa"/>
            <w:vAlign w:val="center"/>
          </w:tcPr>
          <w:p w14:paraId="045DA3A6" w14:textId="1738CBAF" w:rsidR="001A302C" w:rsidRDefault="001A302C" w:rsidP="001A302C">
            <w:r>
              <w:t>Plant biomass</w:t>
            </w:r>
          </w:p>
        </w:tc>
        <w:tc>
          <w:tcPr>
            <w:tcW w:w="1260" w:type="dxa"/>
          </w:tcPr>
          <w:p w14:paraId="175BC696" w14:textId="77777777" w:rsidR="001A302C" w:rsidRDefault="001A302C"/>
        </w:tc>
        <w:tc>
          <w:tcPr>
            <w:tcW w:w="5845" w:type="dxa"/>
          </w:tcPr>
          <w:p w14:paraId="22752E62" w14:textId="77777777" w:rsidR="00854AE2" w:rsidRDefault="00854AE2">
            <w:pPr>
              <w:rPr>
                <w:i/>
                <w:color w:val="0070C0"/>
              </w:rPr>
            </w:pPr>
          </w:p>
          <w:p w14:paraId="04812153" w14:textId="77777777" w:rsidR="00B50606" w:rsidRDefault="00B50606">
            <w:pPr>
              <w:rPr>
                <w:i/>
                <w:color w:val="0070C0"/>
              </w:rPr>
            </w:pPr>
          </w:p>
          <w:p w14:paraId="68E817B6" w14:textId="77777777" w:rsidR="00B50606" w:rsidRDefault="00B50606">
            <w:pPr>
              <w:rPr>
                <w:i/>
                <w:color w:val="0070C0"/>
              </w:rPr>
            </w:pPr>
          </w:p>
          <w:p w14:paraId="36DE3392" w14:textId="47FF2682" w:rsidR="00B50606" w:rsidRPr="00397B58" w:rsidRDefault="00B50606">
            <w:pPr>
              <w:rPr>
                <w:i/>
              </w:rPr>
            </w:pPr>
          </w:p>
        </w:tc>
      </w:tr>
      <w:tr w:rsidR="001A302C" w14:paraId="55EA4D20" w14:textId="77777777" w:rsidTr="001A302C">
        <w:tc>
          <w:tcPr>
            <w:tcW w:w="2245" w:type="dxa"/>
            <w:vAlign w:val="center"/>
          </w:tcPr>
          <w:p w14:paraId="4B8AE627" w14:textId="11731358" w:rsidR="001A302C" w:rsidRDefault="001A302C" w:rsidP="001A302C">
            <w:r>
              <w:t>Egg predation</w:t>
            </w:r>
          </w:p>
        </w:tc>
        <w:tc>
          <w:tcPr>
            <w:tcW w:w="1260" w:type="dxa"/>
          </w:tcPr>
          <w:p w14:paraId="2AAC3751" w14:textId="77777777" w:rsidR="001A302C" w:rsidRDefault="001A302C"/>
        </w:tc>
        <w:tc>
          <w:tcPr>
            <w:tcW w:w="5845" w:type="dxa"/>
          </w:tcPr>
          <w:p w14:paraId="4E90CF4B" w14:textId="77777777" w:rsidR="00854AE2" w:rsidRDefault="00854AE2">
            <w:pPr>
              <w:rPr>
                <w:i/>
                <w:color w:val="0070C0"/>
              </w:rPr>
            </w:pPr>
          </w:p>
          <w:p w14:paraId="246D5E9E" w14:textId="77777777" w:rsidR="00B50606" w:rsidRDefault="00B50606">
            <w:pPr>
              <w:rPr>
                <w:i/>
                <w:color w:val="0070C0"/>
              </w:rPr>
            </w:pPr>
          </w:p>
          <w:p w14:paraId="12D39C3B" w14:textId="77777777" w:rsidR="00B50606" w:rsidRDefault="00B50606">
            <w:pPr>
              <w:rPr>
                <w:i/>
                <w:color w:val="0070C0"/>
              </w:rPr>
            </w:pPr>
          </w:p>
          <w:p w14:paraId="0E00B597" w14:textId="77777777" w:rsidR="00B50606" w:rsidRDefault="00B50606">
            <w:pPr>
              <w:rPr>
                <w:i/>
                <w:color w:val="0070C0"/>
              </w:rPr>
            </w:pPr>
          </w:p>
          <w:p w14:paraId="2BD2ED67" w14:textId="2AE2818D" w:rsidR="00B50606" w:rsidRPr="00397B58" w:rsidRDefault="00B50606">
            <w:pPr>
              <w:rPr>
                <w:i/>
              </w:rPr>
            </w:pPr>
          </w:p>
        </w:tc>
      </w:tr>
      <w:tr w:rsidR="001A302C" w14:paraId="5E49D6AC" w14:textId="77777777" w:rsidTr="0093792F">
        <w:tc>
          <w:tcPr>
            <w:tcW w:w="2245" w:type="dxa"/>
            <w:vAlign w:val="center"/>
          </w:tcPr>
          <w:p w14:paraId="189DB41F" w14:textId="06B9D7B6" w:rsidR="001A302C" w:rsidRDefault="001A302C" w:rsidP="001A302C">
            <w:r>
              <w:t>Flower pollination</w:t>
            </w:r>
          </w:p>
        </w:tc>
        <w:tc>
          <w:tcPr>
            <w:tcW w:w="1260" w:type="dxa"/>
          </w:tcPr>
          <w:p w14:paraId="7513C786" w14:textId="77777777" w:rsidR="001A302C" w:rsidRDefault="001A302C"/>
        </w:tc>
        <w:tc>
          <w:tcPr>
            <w:tcW w:w="5845" w:type="dxa"/>
          </w:tcPr>
          <w:p w14:paraId="47594FBD" w14:textId="77777777" w:rsidR="001A302C" w:rsidRDefault="001A302C" w:rsidP="0093792F">
            <w:pPr>
              <w:rPr>
                <w:i/>
                <w:color w:val="0070C0"/>
              </w:rPr>
            </w:pPr>
          </w:p>
          <w:p w14:paraId="4854CEB7" w14:textId="77777777" w:rsidR="00B50606" w:rsidRDefault="00B50606" w:rsidP="0093792F">
            <w:pPr>
              <w:rPr>
                <w:i/>
                <w:color w:val="0070C0"/>
              </w:rPr>
            </w:pPr>
          </w:p>
          <w:p w14:paraId="788B2023" w14:textId="77777777" w:rsidR="00B50606" w:rsidRDefault="00B50606" w:rsidP="0093792F">
            <w:pPr>
              <w:rPr>
                <w:i/>
                <w:color w:val="0070C0"/>
              </w:rPr>
            </w:pPr>
          </w:p>
          <w:p w14:paraId="12DA5DB6" w14:textId="4C4327C3" w:rsidR="00B50606" w:rsidRPr="0093792F" w:rsidRDefault="00B50606" w:rsidP="0093792F">
            <w:pPr>
              <w:rPr>
                <w:i/>
                <w:color w:val="0070C0"/>
              </w:rPr>
            </w:pPr>
          </w:p>
        </w:tc>
      </w:tr>
    </w:tbl>
    <w:p w14:paraId="444C2D48" w14:textId="77777777" w:rsidR="00104B08" w:rsidRDefault="00104B08"/>
    <w:p w14:paraId="3971EB9D" w14:textId="4B316FF3" w:rsidR="00AE7098" w:rsidRDefault="00AE7098">
      <w:r>
        <w:br w:type="page"/>
      </w:r>
    </w:p>
    <w:p w14:paraId="6D2B4916" w14:textId="725F6B83" w:rsidR="00025AAC" w:rsidRPr="00AE7098" w:rsidRDefault="00025AAC">
      <w:pPr>
        <w:rPr>
          <w:b/>
        </w:rPr>
      </w:pPr>
      <w:r w:rsidRPr="00AE7098">
        <w:rPr>
          <w:b/>
        </w:rPr>
        <w:t xml:space="preserve">Part 2: </w:t>
      </w:r>
      <w:r w:rsidR="00DB7114" w:rsidRPr="00AE7098">
        <w:rPr>
          <w:b/>
        </w:rPr>
        <w:t xml:space="preserve">Comparing ecosystem services </w:t>
      </w:r>
      <w:r w:rsidR="007D13F5">
        <w:rPr>
          <w:b/>
        </w:rPr>
        <w:t>&amp; Balancing tradeoffs</w:t>
      </w:r>
    </w:p>
    <w:p w14:paraId="5F2EC35F" w14:textId="77777777" w:rsidR="00B43ADD" w:rsidRDefault="00B43ADD" w:rsidP="00B43ADD">
      <w:pPr>
        <w:rPr>
          <w:u w:val="single"/>
        </w:rPr>
      </w:pPr>
    </w:p>
    <w:p w14:paraId="743C83B3" w14:textId="37AFA9B2" w:rsidR="00B43ADD" w:rsidRPr="00EE55D0" w:rsidRDefault="00B43ADD" w:rsidP="00B43ADD">
      <w:r w:rsidRPr="00EE55D0">
        <w:rPr>
          <w:u w:val="single"/>
        </w:rPr>
        <w:t>Scientific question # 2</w:t>
      </w:r>
      <w:r w:rsidRPr="00EE55D0">
        <w:t>:</w:t>
      </w:r>
    </w:p>
    <w:p w14:paraId="509566C8" w14:textId="77777777" w:rsidR="00B43ADD" w:rsidRPr="00EE55D0" w:rsidRDefault="00B43ADD" w:rsidP="00B43ADD"/>
    <w:p w14:paraId="0E94F122" w14:textId="1E8DB809" w:rsidR="00B43ADD" w:rsidRPr="00EE55D0" w:rsidRDefault="00B43ADD" w:rsidP="00B43ADD">
      <w:pPr>
        <w:pStyle w:val="ListParagraph"/>
        <w:numPr>
          <w:ilvl w:val="0"/>
          <w:numId w:val="9"/>
        </w:numPr>
        <w:rPr>
          <w:sz w:val="24"/>
          <w:szCs w:val="24"/>
        </w:rPr>
      </w:pPr>
      <w:r w:rsidRPr="00EE55D0">
        <w:rPr>
          <w:sz w:val="24"/>
          <w:szCs w:val="24"/>
        </w:rPr>
        <w:t xml:space="preserve">What scientific question related to </w:t>
      </w:r>
      <w:r w:rsidRPr="00EE55D0">
        <w:rPr>
          <w:sz w:val="24"/>
          <w:szCs w:val="24"/>
          <w:u w:val="single"/>
        </w:rPr>
        <w:t>ecosystem services</w:t>
      </w:r>
      <w:r w:rsidRPr="00EE55D0">
        <w:rPr>
          <w:sz w:val="24"/>
          <w:szCs w:val="24"/>
        </w:rPr>
        <w:t xml:space="preserve"> are the researchers trying to answer with this study?</w:t>
      </w:r>
      <w:r w:rsidR="002F0D6E">
        <w:rPr>
          <w:sz w:val="24"/>
          <w:szCs w:val="24"/>
        </w:rPr>
        <w:t xml:space="preserve"> Refer to the background reading.</w:t>
      </w:r>
    </w:p>
    <w:p w14:paraId="6DA94C2A" w14:textId="77777777" w:rsidR="0089034D" w:rsidRDefault="0089034D">
      <w:pPr>
        <w:rPr>
          <w:rFonts w:ascii="Calibri" w:hAnsi="Calibri"/>
          <w:i/>
          <w:color w:val="0070C0"/>
        </w:rPr>
      </w:pPr>
    </w:p>
    <w:p w14:paraId="622B6BC1" w14:textId="77777777" w:rsidR="00B50606" w:rsidRDefault="00B50606">
      <w:pPr>
        <w:rPr>
          <w:rFonts w:ascii="Calibri" w:hAnsi="Calibri"/>
          <w:i/>
          <w:color w:val="0070C0"/>
        </w:rPr>
      </w:pPr>
    </w:p>
    <w:p w14:paraId="36D1B36A" w14:textId="77777777" w:rsidR="00B50606" w:rsidRDefault="00B50606"/>
    <w:p w14:paraId="7D81607A" w14:textId="77777777" w:rsidR="0093792F" w:rsidRPr="00EE55D0" w:rsidRDefault="003C3571" w:rsidP="0093792F">
      <w:r w:rsidRPr="00D4479F">
        <w:rPr>
          <w:u w:val="single"/>
        </w:rPr>
        <w:t>Scientific Data</w:t>
      </w:r>
      <w:r>
        <w:t>:</w:t>
      </w:r>
      <w:r w:rsidR="0093792F">
        <w:t xml:space="preserve"> </w:t>
      </w:r>
      <w:r w:rsidR="0093792F" w:rsidRPr="00EE55D0">
        <w:t xml:space="preserve">Below is a table summarizing the results of the measured ecosystem services for the three crops.  </w:t>
      </w:r>
    </w:p>
    <w:p w14:paraId="3321169E" w14:textId="77777777" w:rsidR="003C3571" w:rsidRDefault="003C3571"/>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1300"/>
        <w:gridCol w:w="1300"/>
        <w:gridCol w:w="1745"/>
      </w:tblGrid>
      <w:tr w:rsidR="003C3571" w:rsidRPr="00DB7114" w14:paraId="7E41407E" w14:textId="77777777" w:rsidTr="009F7EB8">
        <w:trPr>
          <w:trHeight w:val="836"/>
        </w:trPr>
        <w:tc>
          <w:tcPr>
            <w:tcW w:w="1300" w:type="dxa"/>
            <w:shd w:val="clear" w:color="auto" w:fill="auto"/>
            <w:noWrap/>
            <w:vAlign w:val="bottom"/>
            <w:hideMark/>
          </w:tcPr>
          <w:p w14:paraId="25053746" w14:textId="77777777" w:rsidR="003C3571" w:rsidRPr="00DB7114" w:rsidRDefault="003C3571" w:rsidP="009F7EB8">
            <w:pPr>
              <w:rPr>
                <w:rFonts w:ascii="Calibri" w:eastAsia="Times New Roman" w:hAnsi="Calibri" w:cs="Times New Roman"/>
                <w:b/>
                <w:color w:val="000000"/>
                <w:sz w:val="22"/>
                <w:szCs w:val="22"/>
              </w:rPr>
            </w:pPr>
            <w:r w:rsidRPr="00DB7114">
              <w:rPr>
                <w:rFonts w:ascii="Calibri" w:eastAsia="Times New Roman" w:hAnsi="Calibri" w:cs="Times New Roman"/>
                <w:b/>
                <w:color w:val="000000"/>
                <w:sz w:val="22"/>
                <w:szCs w:val="22"/>
              </w:rPr>
              <w:t>Crop</w:t>
            </w:r>
          </w:p>
        </w:tc>
        <w:tc>
          <w:tcPr>
            <w:tcW w:w="1300" w:type="dxa"/>
            <w:shd w:val="clear" w:color="auto" w:fill="auto"/>
            <w:noWrap/>
            <w:vAlign w:val="bottom"/>
            <w:hideMark/>
          </w:tcPr>
          <w:p w14:paraId="54263B31" w14:textId="4FB8A972" w:rsidR="003C3571" w:rsidRPr="00DB7114" w:rsidRDefault="003C3571" w:rsidP="009F7EB8">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Plant biomass (g/m</w:t>
            </w:r>
            <w:r w:rsidRPr="003C3571">
              <w:rPr>
                <w:rFonts w:ascii="Calibri" w:eastAsia="Times New Roman" w:hAnsi="Calibri" w:cs="Times New Roman"/>
                <w:b/>
                <w:color w:val="000000"/>
                <w:sz w:val="22"/>
                <w:szCs w:val="22"/>
                <w:vertAlign w:val="superscript"/>
              </w:rPr>
              <w:t>2</w:t>
            </w:r>
            <w:r>
              <w:rPr>
                <w:rFonts w:ascii="Calibri" w:eastAsia="Times New Roman" w:hAnsi="Calibri" w:cs="Times New Roman"/>
                <w:b/>
                <w:color w:val="000000"/>
                <w:sz w:val="22"/>
                <w:szCs w:val="22"/>
              </w:rPr>
              <w:t>)</w:t>
            </w:r>
          </w:p>
        </w:tc>
        <w:tc>
          <w:tcPr>
            <w:tcW w:w="1300" w:type="dxa"/>
            <w:shd w:val="clear" w:color="auto" w:fill="auto"/>
            <w:noWrap/>
            <w:vAlign w:val="bottom"/>
            <w:hideMark/>
          </w:tcPr>
          <w:p w14:paraId="59B99A92" w14:textId="50CC4597" w:rsidR="003C3571" w:rsidRPr="00DB7114" w:rsidRDefault="003C3571" w:rsidP="003C3571">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Proportion of pest eggs eaten</w:t>
            </w:r>
          </w:p>
        </w:tc>
        <w:tc>
          <w:tcPr>
            <w:tcW w:w="1300" w:type="dxa"/>
            <w:shd w:val="clear" w:color="auto" w:fill="auto"/>
            <w:noWrap/>
            <w:vAlign w:val="bottom"/>
            <w:hideMark/>
          </w:tcPr>
          <w:p w14:paraId="406BAFBA" w14:textId="75195266" w:rsidR="003C3571" w:rsidRPr="00DB7114" w:rsidRDefault="00D4479F" w:rsidP="00D4479F">
            <w:pPr>
              <w:rPr>
                <w:rFonts w:ascii="Calibri" w:eastAsia="Times New Roman" w:hAnsi="Calibri" w:cs="Times New Roman"/>
                <w:b/>
                <w:color w:val="000000"/>
                <w:sz w:val="22"/>
                <w:szCs w:val="22"/>
              </w:rPr>
            </w:pPr>
            <w:r>
              <w:rPr>
                <w:rFonts w:ascii="Calibri" w:eastAsia="Times New Roman" w:hAnsi="Calibri" w:cs="Times New Roman"/>
                <w:b/>
                <w:color w:val="000000"/>
                <w:sz w:val="22"/>
                <w:szCs w:val="22"/>
              </w:rPr>
              <w:t>Number of seeds/sunflower</w:t>
            </w:r>
          </w:p>
        </w:tc>
      </w:tr>
      <w:tr w:rsidR="003C3571" w:rsidRPr="00B72568" w14:paraId="5813904A" w14:textId="77777777" w:rsidTr="009F7EB8">
        <w:trPr>
          <w:trHeight w:val="300"/>
        </w:trPr>
        <w:tc>
          <w:tcPr>
            <w:tcW w:w="1300" w:type="dxa"/>
            <w:shd w:val="clear" w:color="auto" w:fill="auto"/>
            <w:noWrap/>
            <w:vAlign w:val="bottom"/>
            <w:hideMark/>
          </w:tcPr>
          <w:p w14:paraId="28541E62"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Corn</w:t>
            </w:r>
          </w:p>
        </w:tc>
        <w:tc>
          <w:tcPr>
            <w:tcW w:w="1300" w:type="dxa"/>
            <w:shd w:val="clear" w:color="auto" w:fill="auto"/>
            <w:noWrap/>
            <w:vAlign w:val="bottom"/>
            <w:hideMark/>
          </w:tcPr>
          <w:p w14:paraId="3E1E4BC6" w14:textId="7381C81E"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2073</w:t>
            </w:r>
          </w:p>
        </w:tc>
        <w:tc>
          <w:tcPr>
            <w:tcW w:w="1300" w:type="dxa"/>
            <w:shd w:val="clear" w:color="auto" w:fill="auto"/>
            <w:noWrap/>
            <w:vAlign w:val="bottom"/>
            <w:hideMark/>
          </w:tcPr>
          <w:p w14:paraId="2B4DD149" w14:textId="7171FA73"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0.14</w:t>
            </w:r>
          </w:p>
        </w:tc>
        <w:tc>
          <w:tcPr>
            <w:tcW w:w="1300" w:type="dxa"/>
            <w:shd w:val="clear" w:color="auto" w:fill="auto"/>
            <w:noWrap/>
            <w:vAlign w:val="bottom"/>
            <w:hideMark/>
          </w:tcPr>
          <w:p w14:paraId="636295A4" w14:textId="60D591E5"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8</w:t>
            </w:r>
          </w:p>
        </w:tc>
      </w:tr>
      <w:tr w:rsidR="003C3571" w:rsidRPr="00B72568" w14:paraId="4F7D26DF" w14:textId="77777777" w:rsidTr="009F7EB8">
        <w:trPr>
          <w:trHeight w:val="300"/>
        </w:trPr>
        <w:tc>
          <w:tcPr>
            <w:tcW w:w="1300" w:type="dxa"/>
            <w:shd w:val="clear" w:color="auto" w:fill="auto"/>
            <w:noWrap/>
            <w:vAlign w:val="bottom"/>
            <w:hideMark/>
          </w:tcPr>
          <w:p w14:paraId="01934D50"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Switchgrass</w:t>
            </w:r>
          </w:p>
        </w:tc>
        <w:tc>
          <w:tcPr>
            <w:tcW w:w="1300" w:type="dxa"/>
            <w:shd w:val="clear" w:color="auto" w:fill="auto"/>
            <w:noWrap/>
            <w:vAlign w:val="bottom"/>
            <w:hideMark/>
          </w:tcPr>
          <w:p w14:paraId="0B09B528" w14:textId="464E24C8"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637</w:t>
            </w:r>
          </w:p>
        </w:tc>
        <w:tc>
          <w:tcPr>
            <w:tcW w:w="1300" w:type="dxa"/>
            <w:shd w:val="clear" w:color="auto" w:fill="auto"/>
            <w:noWrap/>
            <w:vAlign w:val="bottom"/>
            <w:hideMark/>
          </w:tcPr>
          <w:p w14:paraId="0E7770C3" w14:textId="19C9416A" w:rsidR="003C3571" w:rsidRPr="00B72568" w:rsidRDefault="00D4479F" w:rsidP="00D4479F">
            <w:pPr>
              <w:jc w:val="center"/>
              <w:rPr>
                <w:rFonts w:ascii="Calibri" w:eastAsia="Times New Roman" w:hAnsi="Calibri" w:cs="Times New Roman"/>
                <w:color w:val="000000"/>
                <w:sz w:val="22"/>
                <w:szCs w:val="22"/>
              </w:rPr>
            </w:pPr>
            <w:r>
              <w:rPr>
                <w:rFonts w:ascii="Calibri" w:eastAsia="Times New Roman" w:hAnsi="Calibri" w:cs="Times New Roman"/>
                <w:color w:val="000000"/>
                <w:sz w:val="22"/>
                <w:szCs w:val="22"/>
              </w:rPr>
              <w:t>0.48</w:t>
            </w:r>
          </w:p>
        </w:tc>
        <w:tc>
          <w:tcPr>
            <w:tcW w:w="1300" w:type="dxa"/>
            <w:shd w:val="clear" w:color="auto" w:fill="auto"/>
            <w:noWrap/>
            <w:vAlign w:val="bottom"/>
            <w:hideMark/>
          </w:tcPr>
          <w:p w14:paraId="172DB4C8" w14:textId="5671EF20"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No data</w:t>
            </w:r>
          </w:p>
        </w:tc>
      </w:tr>
      <w:tr w:rsidR="003C3571" w:rsidRPr="00B72568" w14:paraId="78AF067B" w14:textId="77777777" w:rsidTr="009F7EB8">
        <w:trPr>
          <w:trHeight w:val="300"/>
        </w:trPr>
        <w:tc>
          <w:tcPr>
            <w:tcW w:w="1300" w:type="dxa"/>
            <w:shd w:val="clear" w:color="auto" w:fill="auto"/>
            <w:noWrap/>
            <w:vAlign w:val="bottom"/>
            <w:hideMark/>
          </w:tcPr>
          <w:p w14:paraId="0F4922C7" w14:textId="77777777" w:rsidR="003C3571" w:rsidRPr="00B72568" w:rsidRDefault="003C3571" w:rsidP="009F7EB8">
            <w:pPr>
              <w:rPr>
                <w:rFonts w:ascii="Calibri" w:eastAsia="Times New Roman" w:hAnsi="Calibri" w:cs="Times New Roman"/>
                <w:color w:val="000000"/>
                <w:sz w:val="22"/>
                <w:szCs w:val="22"/>
              </w:rPr>
            </w:pPr>
            <w:r w:rsidRPr="00B72568">
              <w:rPr>
                <w:rFonts w:ascii="Calibri" w:eastAsia="Times New Roman" w:hAnsi="Calibri" w:cs="Times New Roman"/>
                <w:color w:val="000000"/>
                <w:sz w:val="22"/>
                <w:szCs w:val="22"/>
              </w:rPr>
              <w:t>Prairie</w:t>
            </w:r>
          </w:p>
        </w:tc>
        <w:tc>
          <w:tcPr>
            <w:tcW w:w="1300" w:type="dxa"/>
            <w:shd w:val="clear" w:color="auto" w:fill="auto"/>
            <w:noWrap/>
            <w:vAlign w:val="bottom"/>
            <w:hideMark/>
          </w:tcPr>
          <w:p w14:paraId="03C7DB5A" w14:textId="1844EC79" w:rsidR="003C3571" w:rsidRPr="00B72568" w:rsidRDefault="001A302C"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654</w:t>
            </w:r>
          </w:p>
        </w:tc>
        <w:tc>
          <w:tcPr>
            <w:tcW w:w="1300" w:type="dxa"/>
            <w:shd w:val="clear" w:color="auto" w:fill="auto"/>
            <w:noWrap/>
            <w:vAlign w:val="bottom"/>
            <w:hideMark/>
          </w:tcPr>
          <w:p w14:paraId="2536C1DF" w14:textId="060CDB37" w:rsidR="003C3571" w:rsidRPr="00B72568" w:rsidRDefault="00D4479F" w:rsidP="009F7EB8">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0.55</w:t>
            </w:r>
          </w:p>
        </w:tc>
        <w:tc>
          <w:tcPr>
            <w:tcW w:w="1300" w:type="dxa"/>
            <w:shd w:val="clear" w:color="auto" w:fill="auto"/>
            <w:noWrap/>
            <w:vAlign w:val="bottom"/>
            <w:hideMark/>
          </w:tcPr>
          <w:p w14:paraId="40B84800" w14:textId="300932C3" w:rsidR="00D4479F" w:rsidRPr="00B72568" w:rsidRDefault="00D4479F" w:rsidP="00D4479F">
            <w:pPr>
              <w:jc w:val="right"/>
              <w:rPr>
                <w:rFonts w:ascii="Calibri" w:eastAsia="Times New Roman" w:hAnsi="Calibri" w:cs="Times New Roman"/>
                <w:color w:val="000000"/>
                <w:sz w:val="22"/>
                <w:szCs w:val="22"/>
              </w:rPr>
            </w:pPr>
            <w:r>
              <w:rPr>
                <w:rFonts w:ascii="Calibri" w:eastAsia="Times New Roman" w:hAnsi="Calibri" w:cs="Times New Roman"/>
                <w:color w:val="000000"/>
                <w:sz w:val="22"/>
                <w:szCs w:val="22"/>
              </w:rPr>
              <w:t>15.5</w:t>
            </w:r>
          </w:p>
        </w:tc>
      </w:tr>
    </w:tbl>
    <w:p w14:paraId="5CBA8811" w14:textId="69DF2131" w:rsidR="003C3571" w:rsidRDefault="003C3571"/>
    <w:p w14:paraId="21755810" w14:textId="4A1C4E17" w:rsidR="009D0D00" w:rsidRPr="00BD531A" w:rsidRDefault="00211DBC" w:rsidP="00211DBC">
      <w:r w:rsidRPr="00BD531A">
        <w:rPr>
          <w:u w:val="single"/>
        </w:rPr>
        <w:t>Interpreting the data</w:t>
      </w:r>
      <w:r w:rsidRPr="00BD531A">
        <w:t>:</w:t>
      </w:r>
    </w:p>
    <w:p w14:paraId="52D38D92" w14:textId="77777777" w:rsidR="00211DBC" w:rsidRPr="00BD531A" w:rsidRDefault="00211DBC" w:rsidP="00211DBC"/>
    <w:p w14:paraId="1931DA30" w14:textId="2F798990" w:rsidR="00C63C74" w:rsidRPr="00BD531A" w:rsidRDefault="00C63C74" w:rsidP="00242E43">
      <w:pPr>
        <w:pStyle w:val="ListParagraph"/>
        <w:numPr>
          <w:ilvl w:val="0"/>
          <w:numId w:val="9"/>
        </w:numPr>
        <w:rPr>
          <w:rFonts w:cs="Arial"/>
          <w:sz w:val="24"/>
          <w:szCs w:val="24"/>
        </w:rPr>
      </w:pPr>
      <w:r w:rsidRPr="00BD531A">
        <w:rPr>
          <w:rFonts w:cs="Arial"/>
          <w:sz w:val="24"/>
          <w:szCs w:val="24"/>
        </w:rPr>
        <w:t>Review the scientific question guiding this this research on ecological services. Based upon this evidence, write a statement that helps answer the scientific question. Justify your reasoning using data.</w:t>
      </w:r>
    </w:p>
    <w:p w14:paraId="762E28B6" w14:textId="77777777" w:rsidR="00242E43" w:rsidRDefault="00242E43" w:rsidP="00242E43">
      <w:pPr>
        <w:ind w:left="720"/>
        <w:rPr>
          <w:rFonts w:cs="Arial"/>
          <w:i/>
          <w:color w:val="0070C0"/>
        </w:rPr>
      </w:pPr>
    </w:p>
    <w:p w14:paraId="25DCBD5B" w14:textId="77777777" w:rsidR="00B50606" w:rsidRDefault="00B50606" w:rsidP="00242E43">
      <w:pPr>
        <w:ind w:left="720"/>
        <w:rPr>
          <w:rFonts w:cs="Arial"/>
          <w:i/>
          <w:color w:val="0070C0"/>
        </w:rPr>
      </w:pPr>
    </w:p>
    <w:p w14:paraId="2059095A" w14:textId="77777777" w:rsidR="00B50606" w:rsidRDefault="00B50606" w:rsidP="00242E43">
      <w:pPr>
        <w:ind w:left="720"/>
        <w:rPr>
          <w:rFonts w:cs="Arial"/>
          <w:i/>
          <w:color w:val="0070C0"/>
        </w:rPr>
      </w:pPr>
    </w:p>
    <w:p w14:paraId="12C88B81" w14:textId="77777777" w:rsidR="00B50606" w:rsidRDefault="00B50606" w:rsidP="00242E43">
      <w:pPr>
        <w:ind w:left="720"/>
        <w:rPr>
          <w:rFonts w:cs="Arial"/>
          <w:i/>
          <w:color w:val="0070C0"/>
        </w:rPr>
      </w:pPr>
    </w:p>
    <w:p w14:paraId="329C841E" w14:textId="77777777" w:rsidR="00B50606" w:rsidRPr="00BD531A" w:rsidRDefault="00B50606" w:rsidP="00242E43">
      <w:pPr>
        <w:ind w:left="720"/>
        <w:rPr>
          <w:rFonts w:cs="Arial"/>
          <w:i/>
          <w:color w:val="0070C0"/>
        </w:rPr>
      </w:pPr>
    </w:p>
    <w:p w14:paraId="7DF68CF2" w14:textId="7768450E" w:rsidR="00F47CA7" w:rsidRPr="00BD531A" w:rsidRDefault="00F47CA7" w:rsidP="00242E43">
      <w:pPr>
        <w:pStyle w:val="ListParagraph"/>
        <w:numPr>
          <w:ilvl w:val="0"/>
          <w:numId w:val="9"/>
        </w:numPr>
        <w:rPr>
          <w:rFonts w:cs="Arial"/>
          <w:i/>
          <w:color w:val="0070C0"/>
          <w:sz w:val="24"/>
          <w:szCs w:val="24"/>
        </w:rPr>
      </w:pPr>
      <w:r w:rsidRPr="00BD531A">
        <w:rPr>
          <w:rFonts w:cs="Arial"/>
          <w:color w:val="000000" w:themeColor="text1"/>
          <w:sz w:val="24"/>
          <w:szCs w:val="24"/>
        </w:rPr>
        <w:t>Do the results match your predictions? Describe and propose an explanation for any differences.</w:t>
      </w:r>
    </w:p>
    <w:p w14:paraId="5D245EE0" w14:textId="77777777" w:rsidR="00F47CA7" w:rsidRDefault="00F47CA7" w:rsidP="00F47CA7">
      <w:pPr>
        <w:ind w:left="720"/>
        <w:rPr>
          <w:rFonts w:cs="Arial"/>
          <w:i/>
          <w:color w:val="0070C0"/>
        </w:rPr>
      </w:pPr>
    </w:p>
    <w:p w14:paraId="49BB41E2" w14:textId="77777777" w:rsidR="00B50606" w:rsidRDefault="00B50606" w:rsidP="00F47CA7">
      <w:pPr>
        <w:ind w:left="720"/>
        <w:rPr>
          <w:rFonts w:cs="Arial"/>
          <w:i/>
          <w:color w:val="0070C0"/>
        </w:rPr>
      </w:pPr>
    </w:p>
    <w:p w14:paraId="2FDB5F95" w14:textId="77777777" w:rsidR="00B50606" w:rsidRDefault="00B50606" w:rsidP="00F47CA7">
      <w:pPr>
        <w:ind w:left="720"/>
        <w:rPr>
          <w:rFonts w:cs="Arial"/>
          <w:i/>
          <w:color w:val="0070C0"/>
        </w:rPr>
      </w:pPr>
    </w:p>
    <w:p w14:paraId="0DEEA0DD" w14:textId="77777777" w:rsidR="00B50606" w:rsidRDefault="00B50606" w:rsidP="00F47CA7">
      <w:pPr>
        <w:ind w:left="720"/>
        <w:rPr>
          <w:rFonts w:cs="Arial"/>
          <w:i/>
          <w:color w:val="0070C0"/>
        </w:rPr>
      </w:pPr>
    </w:p>
    <w:p w14:paraId="42C9A91A" w14:textId="77777777" w:rsidR="00B50606" w:rsidRPr="00BD531A" w:rsidRDefault="00B50606" w:rsidP="00F47CA7">
      <w:pPr>
        <w:ind w:left="720"/>
        <w:rPr>
          <w:rFonts w:cs="Arial"/>
          <w:i/>
          <w:color w:val="0070C0"/>
        </w:rPr>
      </w:pPr>
    </w:p>
    <w:p w14:paraId="5ACDC288" w14:textId="6134FBF0" w:rsidR="00F47CA7" w:rsidRPr="00BD531A" w:rsidRDefault="00F47CA7" w:rsidP="00242E43">
      <w:pPr>
        <w:pStyle w:val="ListParagraph"/>
        <w:numPr>
          <w:ilvl w:val="0"/>
          <w:numId w:val="9"/>
        </w:numPr>
        <w:rPr>
          <w:rFonts w:cs="Arial"/>
          <w:color w:val="000000" w:themeColor="text1"/>
          <w:sz w:val="24"/>
          <w:szCs w:val="24"/>
        </w:rPr>
      </w:pPr>
      <w:r w:rsidRPr="00BD531A">
        <w:rPr>
          <w:rFonts w:cs="Arial"/>
          <w:color w:val="000000" w:themeColor="text1"/>
          <w:sz w:val="24"/>
          <w:szCs w:val="24"/>
        </w:rPr>
        <w:t xml:space="preserve">The researchers were not able to </w:t>
      </w:r>
      <w:r w:rsidR="002276D8" w:rsidRPr="00BD531A">
        <w:rPr>
          <w:rFonts w:cs="Arial"/>
          <w:color w:val="000000" w:themeColor="text1"/>
          <w:sz w:val="24"/>
          <w:szCs w:val="24"/>
        </w:rPr>
        <w:t>measure pollination rates in switchgrass. Based upon the bee biodiversity results from Part 1, how do you think that the pollination rate for switchgrass would compare to the other crops.</w:t>
      </w:r>
    </w:p>
    <w:p w14:paraId="406A8DED" w14:textId="77777777" w:rsidR="00211DBC" w:rsidRDefault="00211DBC" w:rsidP="0093792F">
      <w:pPr>
        <w:rPr>
          <w:rFonts w:cs="Arial"/>
          <w:i/>
          <w:color w:val="0070C0"/>
        </w:rPr>
      </w:pPr>
    </w:p>
    <w:p w14:paraId="4D6914D9" w14:textId="77777777" w:rsidR="00B50606" w:rsidRDefault="00B50606" w:rsidP="0093792F">
      <w:pPr>
        <w:rPr>
          <w:rFonts w:cs="Arial"/>
          <w:i/>
          <w:color w:val="0070C0"/>
        </w:rPr>
      </w:pPr>
    </w:p>
    <w:p w14:paraId="5351B0D5" w14:textId="77777777" w:rsidR="00B50606" w:rsidRDefault="00B50606" w:rsidP="0093792F">
      <w:pPr>
        <w:rPr>
          <w:rFonts w:cs="Arial"/>
          <w:i/>
          <w:color w:val="0070C0"/>
        </w:rPr>
      </w:pPr>
    </w:p>
    <w:p w14:paraId="7FF9B9B6" w14:textId="77777777" w:rsidR="00B50606" w:rsidRDefault="00B50606" w:rsidP="0093792F"/>
    <w:p w14:paraId="2A566F42" w14:textId="77777777" w:rsidR="00B50606" w:rsidRPr="00732154" w:rsidRDefault="00B50606" w:rsidP="0093792F"/>
    <w:p w14:paraId="12823744" w14:textId="77777777" w:rsidR="0093792F" w:rsidRPr="00732154" w:rsidRDefault="0007118F">
      <w:r w:rsidRPr="00732154">
        <w:rPr>
          <w:u w:val="single"/>
        </w:rPr>
        <w:t>Balancing tradeoffs</w:t>
      </w:r>
      <w:r w:rsidRPr="00732154">
        <w:t>:</w:t>
      </w:r>
      <w:r w:rsidR="007D13F5" w:rsidRPr="00732154">
        <w:t xml:space="preserve"> </w:t>
      </w:r>
    </w:p>
    <w:p w14:paraId="0E45402B" w14:textId="77777777" w:rsidR="0093792F" w:rsidRPr="00732154" w:rsidRDefault="0093792F"/>
    <w:p w14:paraId="0C0172D7" w14:textId="608E6FB8" w:rsidR="00C650A1" w:rsidRPr="00732154" w:rsidRDefault="00397B58" w:rsidP="00732154">
      <w:pPr>
        <w:pStyle w:val="ListParagraph"/>
        <w:numPr>
          <w:ilvl w:val="0"/>
          <w:numId w:val="9"/>
        </w:numPr>
        <w:rPr>
          <w:sz w:val="24"/>
          <w:szCs w:val="24"/>
        </w:rPr>
      </w:pPr>
      <w:r w:rsidRPr="00732154">
        <w:rPr>
          <w:sz w:val="24"/>
          <w:szCs w:val="24"/>
        </w:rPr>
        <w:t>In this case, is</w:t>
      </w:r>
      <w:r w:rsidR="0093792F" w:rsidRPr="00732154">
        <w:rPr>
          <w:sz w:val="24"/>
          <w:szCs w:val="24"/>
        </w:rPr>
        <w:t xml:space="preserve"> it</w:t>
      </w:r>
      <w:r w:rsidR="00C650A1" w:rsidRPr="00732154">
        <w:rPr>
          <w:sz w:val="24"/>
          <w:szCs w:val="24"/>
        </w:rPr>
        <w:t xml:space="preserve"> possible to maximize biodiversity and </w:t>
      </w:r>
      <w:r w:rsidR="006846E3" w:rsidRPr="00732154">
        <w:rPr>
          <w:sz w:val="24"/>
          <w:szCs w:val="24"/>
        </w:rPr>
        <w:t xml:space="preserve">all </w:t>
      </w:r>
      <w:r w:rsidR="00C650A1" w:rsidRPr="00732154">
        <w:rPr>
          <w:sz w:val="24"/>
          <w:szCs w:val="24"/>
        </w:rPr>
        <w:t>e</w:t>
      </w:r>
      <w:r w:rsidR="0093792F" w:rsidRPr="00732154">
        <w:rPr>
          <w:sz w:val="24"/>
          <w:szCs w:val="24"/>
        </w:rPr>
        <w:t>cosystem services by growing one crop? Explain.</w:t>
      </w:r>
    </w:p>
    <w:p w14:paraId="217F6E61" w14:textId="77777777" w:rsidR="006846E3" w:rsidRDefault="006846E3" w:rsidP="0093792F">
      <w:pPr>
        <w:rPr>
          <w:i/>
          <w:color w:val="0070C0"/>
        </w:rPr>
      </w:pPr>
    </w:p>
    <w:p w14:paraId="50F6FF6E" w14:textId="77777777" w:rsidR="00B50606" w:rsidRDefault="00B50606" w:rsidP="0093792F">
      <w:pPr>
        <w:rPr>
          <w:i/>
          <w:color w:val="0070C0"/>
        </w:rPr>
      </w:pPr>
    </w:p>
    <w:p w14:paraId="2EB2119A" w14:textId="77777777" w:rsidR="00B50606" w:rsidRPr="00732154" w:rsidRDefault="00B50606" w:rsidP="0093792F">
      <w:pPr>
        <w:rPr>
          <w:i/>
          <w:color w:val="0070C0"/>
        </w:rPr>
      </w:pPr>
    </w:p>
    <w:p w14:paraId="5DC66113" w14:textId="5FE4C53B" w:rsidR="0003217D" w:rsidRPr="00B50606" w:rsidRDefault="006846E3" w:rsidP="00B50606">
      <w:pPr>
        <w:pStyle w:val="ListParagraph"/>
        <w:numPr>
          <w:ilvl w:val="0"/>
          <w:numId w:val="9"/>
        </w:numPr>
        <w:rPr>
          <w:sz w:val="24"/>
          <w:szCs w:val="24"/>
        </w:rPr>
      </w:pPr>
      <w:r w:rsidRPr="00732154">
        <w:rPr>
          <w:sz w:val="24"/>
          <w:szCs w:val="24"/>
        </w:rPr>
        <w:t xml:space="preserve">Farmers grow corn for a good reason: it produces </w:t>
      </w:r>
      <w:r w:rsidR="00D8647D" w:rsidRPr="00732154">
        <w:rPr>
          <w:sz w:val="24"/>
          <w:szCs w:val="24"/>
        </w:rPr>
        <w:t>a lot biomass</w:t>
      </w:r>
      <w:r w:rsidR="00397B58" w:rsidRPr="00732154">
        <w:rPr>
          <w:sz w:val="24"/>
          <w:szCs w:val="24"/>
        </w:rPr>
        <w:t xml:space="preserve"> and valuable </w:t>
      </w:r>
      <w:proofErr w:type="gramStart"/>
      <w:r w:rsidR="00397B58" w:rsidRPr="00732154">
        <w:rPr>
          <w:sz w:val="24"/>
          <w:szCs w:val="24"/>
        </w:rPr>
        <w:t>grain</w:t>
      </w:r>
      <w:r w:rsidR="00D8647D" w:rsidRPr="00732154">
        <w:rPr>
          <w:sz w:val="24"/>
          <w:szCs w:val="24"/>
        </w:rPr>
        <w:t xml:space="preserve"> which</w:t>
      </w:r>
      <w:proofErr w:type="gramEnd"/>
      <w:r w:rsidR="00D8647D" w:rsidRPr="00732154">
        <w:rPr>
          <w:sz w:val="24"/>
          <w:szCs w:val="24"/>
        </w:rPr>
        <w:t xml:space="preserve"> makes their farm profitable.</w:t>
      </w:r>
      <w:r w:rsidRPr="00732154">
        <w:rPr>
          <w:sz w:val="24"/>
          <w:szCs w:val="24"/>
        </w:rPr>
        <w:t xml:space="preserve"> </w:t>
      </w:r>
      <w:r w:rsidR="00D8647D" w:rsidRPr="00732154">
        <w:rPr>
          <w:sz w:val="24"/>
          <w:szCs w:val="24"/>
        </w:rPr>
        <w:t>Can you think of any ways, as a society, we could encourage farmers to use some of their land to grow other crops like prairie or switchgrass, which aren’t as profitable but provide other ecosystem services?</w:t>
      </w:r>
      <w:bookmarkStart w:id="0" w:name="_GoBack"/>
      <w:bookmarkEnd w:id="0"/>
    </w:p>
    <w:sectPr w:rsidR="0003217D" w:rsidRPr="00B50606" w:rsidSect="00D2655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B59FB" w14:textId="77777777" w:rsidR="004970D9" w:rsidRDefault="004970D9" w:rsidP="00DB7114">
      <w:r>
        <w:separator/>
      </w:r>
    </w:p>
  </w:endnote>
  <w:endnote w:type="continuationSeparator" w:id="0">
    <w:p w14:paraId="05FCDA40" w14:textId="77777777" w:rsidR="004970D9" w:rsidRDefault="004970D9" w:rsidP="00DB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libri Light">
    <w:panose1 w:val="020F03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814BF" w14:textId="77777777" w:rsidR="004970D9" w:rsidRDefault="004970D9" w:rsidP="00DB7114">
      <w:r>
        <w:separator/>
      </w:r>
    </w:p>
  </w:footnote>
  <w:footnote w:type="continuationSeparator" w:id="0">
    <w:p w14:paraId="295D62E1" w14:textId="77777777" w:rsidR="004970D9" w:rsidRDefault="004970D9" w:rsidP="00DB71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28D9E" w14:textId="764DCDE0" w:rsidR="00711438" w:rsidRDefault="00711438">
    <w:pPr>
      <w:pStyle w:val="Header"/>
    </w:pPr>
    <w:r w:rsidRPr="001B7EF8">
      <w:rPr>
        <w:rFonts w:ascii="Arial" w:hAnsi="Arial" w:cs="Arial"/>
        <w:b/>
        <w:noProof/>
        <w:u w:val="single"/>
      </w:rPr>
      <w:drawing>
        <wp:anchor distT="0" distB="0" distL="114300" distR="114300" simplePos="0" relativeHeight="251659264" behindDoc="0" locked="0" layoutInCell="1" allowOverlap="1" wp14:anchorId="1992F370" wp14:editId="62656B07">
          <wp:simplePos x="0" y="0"/>
          <wp:positionH relativeFrom="column">
            <wp:posOffset>5652135</wp:posOffset>
          </wp:positionH>
          <wp:positionV relativeFrom="paragraph">
            <wp:posOffset>1905</wp:posOffset>
          </wp:positionV>
          <wp:extent cx="851535" cy="408305"/>
          <wp:effectExtent l="0" t="0" r="1206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1">
                    <a:extLst>
                      <a:ext uri="{28A0092B-C50C-407E-A947-70E740481C1C}">
                        <a14:useLocalDpi xmlns:a14="http://schemas.microsoft.com/office/drawing/2010/main" val="0"/>
                      </a:ext>
                    </a:extLst>
                  </a:blip>
                  <a:stretch>
                    <a:fillRect/>
                  </a:stretch>
                </pic:blipFill>
                <pic:spPr>
                  <a:xfrm>
                    <a:off x="0" y="0"/>
                    <a:ext cx="851535" cy="408305"/>
                  </a:xfrm>
                  <a:prstGeom prst="rect">
                    <a:avLst/>
                  </a:prstGeom>
                </pic:spPr>
              </pic:pic>
            </a:graphicData>
          </a:graphic>
          <wp14:sizeRelH relativeFrom="page">
            <wp14:pctWidth>0</wp14:pctWidth>
          </wp14:sizeRelH>
          <wp14:sizeRelV relativeFrom="page">
            <wp14:pctHeight>0</wp14:pctHeight>
          </wp14:sizeRelV>
        </wp:anchor>
      </w:drawing>
    </w:r>
    <w:r>
      <w:t>Name</w:t>
    </w:r>
    <w:proofErr w:type="gramStart"/>
    <w:r>
      <w:t>:_</w:t>
    </w:r>
    <w:proofErr w:type="gramEnd"/>
    <w:r>
      <w:t>___________________  Date:_____________  Section:_______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B39"/>
    <w:multiLevelType w:val="hybridMultilevel"/>
    <w:tmpl w:val="E662D9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87AC1"/>
    <w:multiLevelType w:val="hybridMultilevel"/>
    <w:tmpl w:val="3F864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BE722E"/>
    <w:multiLevelType w:val="hybridMultilevel"/>
    <w:tmpl w:val="5BE244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06949"/>
    <w:multiLevelType w:val="hybridMultilevel"/>
    <w:tmpl w:val="1F985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71005"/>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0F013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935FA"/>
    <w:multiLevelType w:val="hybridMultilevel"/>
    <w:tmpl w:val="6BDC5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563EBF"/>
    <w:multiLevelType w:val="hybridMultilevel"/>
    <w:tmpl w:val="12269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0C537E"/>
    <w:multiLevelType w:val="hybridMultilevel"/>
    <w:tmpl w:val="A2D07924"/>
    <w:lvl w:ilvl="0" w:tplc="843C8B1A">
      <w:start w:val="1"/>
      <w:numFmt w:val="decimal"/>
      <w:lvlText w:val="%1."/>
      <w:lvlJc w:val="left"/>
      <w:pPr>
        <w:ind w:left="720" w:hanging="360"/>
      </w:pPr>
      <w:rPr>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0"/>
  </w:num>
  <w:num w:numId="6">
    <w:abstractNumId w:val="7"/>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6F"/>
    <w:rsid w:val="00025AAC"/>
    <w:rsid w:val="0003217D"/>
    <w:rsid w:val="0004057B"/>
    <w:rsid w:val="00050872"/>
    <w:rsid w:val="0007118F"/>
    <w:rsid w:val="000B47C4"/>
    <w:rsid w:val="000D2FDE"/>
    <w:rsid w:val="00104B08"/>
    <w:rsid w:val="0014159F"/>
    <w:rsid w:val="001476B3"/>
    <w:rsid w:val="0015576A"/>
    <w:rsid w:val="001A302C"/>
    <w:rsid w:val="001F1E6B"/>
    <w:rsid w:val="00211DBC"/>
    <w:rsid w:val="002276D8"/>
    <w:rsid w:val="00242E43"/>
    <w:rsid w:val="00291429"/>
    <w:rsid w:val="002936B2"/>
    <w:rsid w:val="002A042D"/>
    <w:rsid w:val="002B2AEB"/>
    <w:rsid w:val="002F0D6E"/>
    <w:rsid w:val="00327316"/>
    <w:rsid w:val="0032768B"/>
    <w:rsid w:val="00397B58"/>
    <w:rsid w:val="003A632F"/>
    <w:rsid w:val="003C3571"/>
    <w:rsid w:val="003E0D87"/>
    <w:rsid w:val="00406C6A"/>
    <w:rsid w:val="00422630"/>
    <w:rsid w:val="00471C1D"/>
    <w:rsid w:val="004970D9"/>
    <w:rsid w:val="004B676F"/>
    <w:rsid w:val="004C1B4C"/>
    <w:rsid w:val="004C77FE"/>
    <w:rsid w:val="00503EE6"/>
    <w:rsid w:val="005957F6"/>
    <w:rsid w:val="005A393D"/>
    <w:rsid w:val="005F595E"/>
    <w:rsid w:val="00640772"/>
    <w:rsid w:val="00654E92"/>
    <w:rsid w:val="006846E3"/>
    <w:rsid w:val="006F66C9"/>
    <w:rsid w:val="0070168B"/>
    <w:rsid w:val="00711438"/>
    <w:rsid w:val="00723F08"/>
    <w:rsid w:val="00732154"/>
    <w:rsid w:val="007D13F5"/>
    <w:rsid w:val="007F2738"/>
    <w:rsid w:val="007F3737"/>
    <w:rsid w:val="00812AB7"/>
    <w:rsid w:val="00854AE2"/>
    <w:rsid w:val="008673FE"/>
    <w:rsid w:val="0089034D"/>
    <w:rsid w:val="008A6785"/>
    <w:rsid w:val="008E6D65"/>
    <w:rsid w:val="008F35DD"/>
    <w:rsid w:val="0091698A"/>
    <w:rsid w:val="00920F7B"/>
    <w:rsid w:val="0093792F"/>
    <w:rsid w:val="009628F7"/>
    <w:rsid w:val="00975B38"/>
    <w:rsid w:val="00984F8D"/>
    <w:rsid w:val="009D0D00"/>
    <w:rsid w:val="009F66DA"/>
    <w:rsid w:val="00A05A4D"/>
    <w:rsid w:val="00A461FE"/>
    <w:rsid w:val="00A663D7"/>
    <w:rsid w:val="00AA3370"/>
    <w:rsid w:val="00AE7098"/>
    <w:rsid w:val="00B43ADD"/>
    <w:rsid w:val="00B50606"/>
    <w:rsid w:val="00B7059E"/>
    <w:rsid w:val="00BA2159"/>
    <w:rsid w:val="00BB188C"/>
    <w:rsid w:val="00BB5110"/>
    <w:rsid w:val="00BD531A"/>
    <w:rsid w:val="00C01181"/>
    <w:rsid w:val="00C63C74"/>
    <w:rsid w:val="00C650A1"/>
    <w:rsid w:val="00C6624D"/>
    <w:rsid w:val="00C86BA6"/>
    <w:rsid w:val="00D2655F"/>
    <w:rsid w:val="00D4479F"/>
    <w:rsid w:val="00D8647D"/>
    <w:rsid w:val="00DB7114"/>
    <w:rsid w:val="00E64331"/>
    <w:rsid w:val="00E91470"/>
    <w:rsid w:val="00EC4415"/>
    <w:rsid w:val="00ED7D48"/>
    <w:rsid w:val="00EE55D0"/>
    <w:rsid w:val="00F11841"/>
    <w:rsid w:val="00F26E25"/>
    <w:rsid w:val="00F47CA7"/>
    <w:rsid w:val="00FB0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7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43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17D"/>
    <w:rPr>
      <w:color w:val="0563C1" w:themeColor="hyperlink"/>
      <w:u w:val="single"/>
    </w:rPr>
  </w:style>
  <w:style w:type="character" w:styleId="FollowedHyperlink">
    <w:name w:val="FollowedHyperlink"/>
    <w:basedOn w:val="DefaultParagraphFont"/>
    <w:uiPriority w:val="99"/>
    <w:semiHidden/>
    <w:unhideWhenUsed/>
    <w:rsid w:val="00E64331"/>
    <w:rPr>
      <w:color w:val="954F72" w:themeColor="followedHyperlink"/>
      <w:u w:val="single"/>
    </w:rPr>
  </w:style>
  <w:style w:type="character" w:styleId="CommentReference">
    <w:name w:val="annotation reference"/>
    <w:basedOn w:val="DefaultParagraphFont"/>
    <w:uiPriority w:val="99"/>
    <w:semiHidden/>
    <w:unhideWhenUsed/>
    <w:rsid w:val="006F66C9"/>
    <w:rPr>
      <w:sz w:val="18"/>
      <w:szCs w:val="18"/>
    </w:rPr>
  </w:style>
  <w:style w:type="paragraph" w:styleId="CommentText">
    <w:name w:val="annotation text"/>
    <w:basedOn w:val="Normal"/>
    <w:link w:val="CommentTextChar"/>
    <w:uiPriority w:val="99"/>
    <w:semiHidden/>
    <w:unhideWhenUsed/>
    <w:rsid w:val="006F66C9"/>
  </w:style>
  <w:style w:type="character" w:customStyle="1" w:styleId="CommentTextChar">
    <w:name w:val="Comment Text Char"/>
    <w:basedOn w:val="DefaultParagraphFont"/>
    <w:link w:val="CommentText"/>
    <w:uiPriority w:val="99"/>
    <w:semiHidden/>
    <w:rsid w:val="006F66C9"/>
  </w:style>
  <w:style w:type="paragraph" w:styleId="CommentSubject">
    <w:name w:val="annotation subject"/>
    <w:basedOn w:val="CommentText"/>
    <w:next w:val="CommentText"/>
    <w:link w:val="CommentSubjectChar"/>
    <w:uiPriority w:val="99"/>
    <w:semiHidden/>
    <w:unhideWhenUsed/>
    <w:rsid w:val="006F66C9"/>
    <w:rPr>
      <w:b/>
      <w:bCs/>
      <w:sz w:val="20"/>
      <w:szCs w:val="20"/>
    </w:rPr>
  </w:style>
  <w:style w:type="character" w:customStyle="1" w:styleId="CommentSubjectChar">
    <w:name w:val="Comment Subject Char"/>
    <w:basedOn w:val="CommentTextChar"/>
    <w:link w:val="CommentSubject"/>
    <w:uiPriority w:val="99"/>
    <w:semiHidden/>
    <w:rsid w:val="006F66C9"/>
    <w:rPr>
      <w:b/>
      <w:bCs/>
      <w:sz w:val="20"/>
      <w:szCs w:val="20"/>
    </w:rPr>
  </w:style>
  <w:style w:type="paragraph" w:styleId="BalloonText">
    <w:name w:val="Balloon Text"/>
    <w:basedOn w:val="Normal"/>
    <w:link w:val="BalloonTextChar"/>
    <w:uiPriority w:val="99"/>
    <w:semiHidden/>
    <w:unhideWhenUsed/>
    <w:rsid w:val="006F66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66C9"/>
    <w:rPr>
      <w:rFonts w:ascii="Times New Roman" w:hAnsi="Times New Roman" w:cs="Times New Roman"/>
      <w:sz w:val="18"/>
      <w:szCs w:val="18"/>
    </w:rPr>
  </w:style>
  <w:style w:type="paragraph" w:styleId="Header">
    <w:name w:val="header"/>
    <w:basedOn w:val="Normal"/>
    <w:link w:val="HeaderChar"/>
    <w:uiPriority w:val="99"/>
    <w:unhideWhenUsed/>
    <w:rsid w:val="00DB7114"/>
    <w:pPr>
      <w:tabs>
        <w:tab w:val="center" w:pos="4680"/>
        <w:tab w:val="right" w:pos="9360"/>
      </w:tabs>
    </w:pPr>
  </w:style>
  <w:style w:type="character" w:customStyle="1" w:styleId="HeaderChar">
    <w:name w:val="Header Char"/>
    <w:basedOn w:val="DefaultParagraphFont"/>
    <w:link w:val="Header"/>
    <w:uiPriority w:val="99"/>
    <w:rsid w:val="00DB7114"/>
  </w:style>
  <w:style w:type="paragraph" w:styleId="Footer">
    <w:name w:val="footer"/>
    <w:basedOn w:val="Normal"/>
    <w:link w:val="FooterChar"/>
    <w:uiPriority w:val="99"/>
    <w:unhideWhenUsed/>
    <w:rsid w:val="00DB7114"/>
    <w:pPr>
      <w:tabs>
        <w:tab w:val="center" w:pos="4680"/>
        <w:tab w:val="right" w:pos="9360"/>
      </w:tabs>
    </w:pPr>
  </w:style>
  <w:style w:type="character" w:customStyle="1" w:styleId="FooterChar">
    <w:name w:val="Footer Char"/>
    <w:basedOn w:val="DefaultParagraphFont"/>
    <w:link w:val="Footer"/>
    <w:uiPriority w:val="99"/>
    <w:rsid w:val="00DB7114"/>
  </w:style>
  <w:style w:type="paragraph" w:styleId="ListParagraph">
    <w:name w:val="List Paragraph"/>
    <w:basedOn w:val="Normal"/>
    <w:uiPriority w:val="34"/>
    <w:qFormat/>
    <w:rsid w:val="00DB7114"/>
    <w:pPr>
      <w:ind w:left="720"/>
      <w:contextualSpacing/>
    </w:pPr>
    <w:rPr>
      <w:rFonts w:ascii="Calibri" w:eastAsiaTheme="minorEastAsia" w:hAnsi="Calibri" w:cs="Times New Roman"/>
      <w:sz w:val="22"/>
      <w:szCs w:val="22"/>
      <w:lang w:eastAsia="ja-JP"/>
    </w:rPr>
  </w:style>
  <w:style w:type="paragraph" w:styleId="Caption">
    <w:name w:val="caption"/>
    <w:basedOn w:val="Normal"/>
    <w:next w:val="Normal"/>
    <w:uiPriority w:val="35"/>
    <w:unhideWhenUsed/>
    <w:qFormat/>
    <w:rsid w:val="000B47C4"/>
    <w:pPr>
      <w:spacing w:after="200"/>
    </w:pPr>
    <w:rPr>
      <w:i/>
      <w:iCs/>
      <w:color w:val="44546A" w:themeColor="text2"/>
      <w:sz w:val="18"/>
      <w:szCs w:val="18"/>
    </w:rPr>
  </w:style>
  <w:style w:type="table" w:styleId="TableGrid">
    <w:name w:val="Table Grid"/>
    <w:basedOn w:val="TableNormal"/>
    <w:uiPriority w:val="39"/>
    <w:rsid w:val="00155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1143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leith/Desktop/biodiversity%20dive/Copy%20of%20for%20leith.xlsx" TargetMode="External"/><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Plant and Beneficial Bug Biodiversity by Crop</a:t>
            </a:r>
          </a:p>
        </c:rich>
      </c:tx>
      <c:layout/>
      <c:overlay val="0"/>
      <c:spPr>
        <a:noFill/>
        <a:ln>
          <a:noFill/>
        </a:ln>
        <a:effectLst/>
      </c:spPr>
    </c:title>
    <c:autoTitleDeleted val="0"/>
    <c:plotArea>
      <c:layout/>
      <c:barChart>
        <c:barDir val="col"/>
        <c:grouping val="clustered"/>
        <c:varyColors val="0"/>
        <c:ser>
          <c:idx val="0"/>
          <c:order val="0"/>
          <c:tx>
            <c:strRef>
              <c:f>'data for activity'!$B$22</c:f>
              <c:strCache>
                <c:ptCount val="1"/>
                <c:pt idx="0">
                  <c:v>Plant richness</c:v>
                </c:pt>
              </c:strCache>
            </c:strRef>
          </c:tx>
          <c:spPr>
            <a:solidFill>
              <a:schemeClr val="accent6"/>
            </a:solidFill>
            <a:ln>
              <a:noFill/>
            </a:ln>
            <a:effectLst/>
          </c:spPr>
          <c:invertIfNegative val="0"/>
          <c:errBars>
            <c:errBarType val="both"/>
            <c:errValType val="cust"/>
            <c:noEndCap val="0"/>
            <c:plus>
              <c:numRef>
                <c:f>'data for activity'!$E$23:$E$25</c:f>
                <c:numCache>
                  <c:formatCode>General</c:formatCode>
                  <c:ptCount val="3"/>
                  <c:pt idx="0">
                    <c:v>2.0</c:v>
                  </c:pt>
                  <c:pt idx="1">
                    <c:v>1.3</c:v>
                  </c:pt>
                  <c:pt idx="2">
                    <c:v>2.2</c:v>
                  </c:pt>
                </c:numCache>
              </c:numRef>
            </c:plus>
            <c:minus>
              <c:numRef>
                <c:f>'data for activity'!$E$23:$E$25</c:f>
                <c:numCache>
                  <c:formatCode>General</c:formatCode>
                  <c:ptCount val="3"/>
                  <c:pt idx="0">
                    <c:v>2.0</c:v>
                  </c:pt>
                  <c:pt idx="1">
                    <c:v>1.3</c:v>
                  </c:pt>
                  <c:pt idx="2">
                    <c:v>2.2</c:v>
                  </c:pt>
                </c:numCache>
              </c:numRef>
            </c:minus>
            <c:spPr>
              <a:noFill/>
              <a:ln w="9525" cap="flat" cmpd="sng" algn="ctr">
                <a:solidFill>
                  <a:schemeClr val="tx1">
                    <a:lumMod val="65000"/>
                    <a:lumOff val="35000"/>
                  </a:schemeClr>
                </a:solidFill>
                <a:round/>
              </a:ln>
              <a:effectLst/>
            </c:spPr>
          </c:errBars>
          <c:cat>
            <c:strRef>
              <c:f>'data for activity'!$A$23:$A$25</c:f>
              <c:strCache>
                <c:ptCount val="3"/>
                <c:pt idx="0">
                  <c:v>Corn</c:v>
                </c:pt>
                <c:pt idx="1">
                  <c:v>Switchgrass</c:v>
                </c:pt>
                <c:pt idx="2">
                  <c:v>Prairie</c:v>
                </c:pt>
              </c:strCache>
            </c:strRef>
          </c:cat>
          <c:val>
            <c:numRef>
              <c:f>'data for activity'!$B$23:$B$25</c:f>
              <c:numCache>
                <c:formatCode>General</c:formatCode>
                <c:ptCount val="3"/>
                <c:pt idx="0">
                  <c:v>10.9</c:v>
                </c:pt>
                <c:pt idx="1">
                  <c:v>14.7</c:v>
                </c:pt>
                <c:pt idx="2">
                  <c:v>21.0</c:v>
                </c:pt>
              </c:numCache>
            </c:numRef>
          </c:val>
        </c:ser>
        <c:ser>
          <c:idx val="1"/>
          <c:order val="1"/>
          <c:tx>
            <c:strRef>
              <c:f>'data for activity'!$C$22</c:f>
              <c:strCache>
                <c:ptCount val="1"/>
                <c:pt idx="0">
                  <c:v>Insect predator richness</c:v>
                </c:pt>
              </c:strCache>
            </c:strRef>
          </c:tx>
          <c:spPr>
            <a:solidFill>
              <a:schemeClr val="accent5"/>
            </a:solidFill>
            <a:ln>
              <a:noFill/>
            </a:ln>
            <a:effectLst/>
          </c:spPr>
          <c:invertIfNegative val="0"/>
          <c:errBars>
            <c:errBarType val="both"/>
            <c:errValType val="cust"/>
            <c:noEndCap val="0"/>
            <c:plus>
              <c:numRef>
                <c:f>'data for activity'!$F$23:$F$25</c:f>
                <c:numCache>
                  <c:formatCode>General</c:formatCode>
                  <c:ptCount val="3"/>
                  <c:pt idx="0">
                    <c:v>0.7</c:v>
                  </c:pt>
                  <c:pt idx="1">
                    <c:v>2.3</c:v>
                  </c:pt>
                  <c:pt idx="2">
                    <c:v>1.4</c:v>
                  </c:pt>
                </c:numCache>
              </c:numRef>
            </c:plus>
            <c:minus>
              <c:numRef>
                <c:f>'data for activity'!$F$23:$F$25</c:f>
                <c:numCache>
                  <c:formatCode>General</c:formatCode>
                  <c:ptCount val="3"/>
                  <c:pt idx="0">
                    <c:v>0.7</c:v>
                  </c:pt>
                  <c:pt idx="1">
                    <c:v>2.3</c:v>
                  </c:pt>
                  <c:pt idx="2">
                    <c:v>1.4</c:v>
                  </c:pt>
                </c:numCache>
              </c:numRef>
            </c:minus>
            <c:spPr>
              <a:noFill/>
              <a:ln w="9525" cap="flat" cmpd="sng" algn="ctr">
                <a:solidFill>
                  <a:schemeClr val="tx1">
                    <a:lumMod val="65000"/>
                    <a:lumOff val="35000"/>
                  </a:schemeClr>
                </a:solidFill>
                <a:round/>
              </a:ln>
              <a:effectLst/>
            </c:spPr>
          </c:errBars>
          <c:cat>
            <c:strRef>
              <c:f>'data for activity'!$A$23:$A$25</c:f>
              <c:strCache>
                <c:ptCount val="3"/>
                <c:pt idx="0">
                  <c:v>Corn</c:v>
                </c:pt>
                <c:pt idx="1">
                  <c:v>Switchgrass</c:v>
                </c:pt>
                <c:pt idx="2">
                  <c:v>Prairie</c:v>
                </c:pt>
              </c:strCache>
            </c:strRef>
          </c:cat>
          <c:val>
            <c:numRef>
              <c:f>'data for activity'!$C$23:$C$25</c:f>
              <c:numCache>
                <c:formatCode>General</c:formatCode>
                <c:ptCount val="3"/>
                <c:pt idx="0">
                  <c:v>2.9</c:v>
                </c:pt>
                <c:pt idx="1">
                  <c:v>11.6</c:v>
                </c:pt>
                <c:pt idx="2">
                  <c:v>14.6</c:v>
                </c:pt>
              </c:numCache>
            </c:numRef>
          </c:val>
        </c:ser>
        <c:ser>
          <c:idx val="2"/>
          <c:order val="2"/>
          <c:tx>
            <c:strRef>
              <c:f>'data for activity'!$D$22</c:f>
              <c:strCache>
                <c:ptCount val="1"/>
                <c:pt idx="0">
                  <c:v>Bee richness</c:v>
                </c:pt>
              </c:strCache>
            </c:strRef>
          </c:tx>
          <c:spPr>
            <a:solidFill>
              <a:schemeClr val="accent4"/>
            </a:solidFill>
            <a:ln>
              <a:noFill/>
            </a:ln>
            <a:effectLst/>
          </c:spPr>
          <c:invertIfNegative val="0"/>
          <c:errBars>
            <c:errBarType val="both"/>
            <c:errValType val="cust"/>
            <c:noEndCap val="0"/>
            <c:plus>
              <c:numRef>
                <c:f>'data for activity'!$G$23:$G$25</c:f>
                <c:numCache>
                  <c:formatCode>General</c:formatCode>
                  <c:ptCount val="3"/>
                  <c:pt idx="0">
                    <c:v>2.25</c:v>
                  </c:pt>
                  <c:pt idx="1">
                    <c:v>4.7</c:v>
                  </c:pt>
                  <c:pt idx="2">
                    <c:v>1.83</c:v>
                  </c:pt>
                </c:numCache>
              </c:numRef>
            </c:plus>
            <c:minus>
              <c:numRef>
                <c:f>'data for activity'!$G$23:$G$25</c:f>
                <c:numCache>
                  <c:formatCode>General</c:formatCode>
                  <c:ptCount val="3"/>
                  <c:pt idx="0">
                    <c:v>2.25</c:v>
                  </c:pt>
                  <c:pt idx="1">
                    <c:v>4.7</c:v>
                  </c:pt>
                  <c:pt idx="2">
                    <c:v>1.83</c:v>
                  </c:pt>
                </c:numCache>
              </c:numRef>
            </c:minus>
            <c:spPr>
              <a:noFill/>
              <a:ln w="9525" cap="flat" cmpd="sng" algn="ctr">
                <a:solidFill>
                  <a:schemeClr val="tx1">
                    <a:lumMod val="65000"/>
                    <a:lumOff val="35000"/>
                  </a:schemeClr>
                </a:solidFill>
                <a:round/>
              </a:ln>
              <a:effectLst/>
            </c:spPr>
          </c:errBars>
          <c:cat>
            <c:strRef>
              <c:f>'data for activity'!$A$23:$A$25</c:f>
              <c:strCache>
                <c:ptCount val="3"/>
                <c:pt idx="0">
                  <c:v>Corn</c:v>
                </c:pt>
                <c:pt idx="1">
                  <c:v>Switchgrass</c:v>
                </c:pt>
                <c:pt idx="2">
                  <c:v>Prairie</c:v>
                </c:pt>
              </c:strCache>
            </c:strRef>
          </c:cat>
          <c:val>
            <c:numRef>
              <c:f>'data for activity'!$D$23:$D$25</c:f>
              <c:numCache>
                <c:formatCode>General</c:formatCode>
                <c:ptCount val="3"/>
                <c:pt idx="0">
                  <c:v>16.0</c:v>
                </c:pt>
                <c:pt idx="1">
                  <c:v>27.7</c:v>
                </c:pt>
                <c:pt idx="2">
                  <c:v>22.2</c:v>
                </c:pt>
              </c:numCache>
            </c:numRef>
          </c:val>
        </c:ser>
        <c:dLbls>
          <c:showLegendKey val="0"/>
          <c:showVal val="0"/>
          <c:showCatName val="0"/>
          <c:showSerName val="0"/>
          <c:showPercent val="0"/>
          <c:showBubbleSize val="0"/>
        </c:dLbls>
        <c:gapWidth val="219"/>
        <c:overlap val="-27"/>
        <c:axId val="2070285656"/>
        <c:axId val="2070293736"/>
      </c:barChart>
      <c:catAx>
        <c:axId val="20702856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Biofuel</a:t>
                </a:r>
                <a:r>
                  <a:rPr lang="en-US" baseline="0"/>
                  <a:t> Crop</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0293736"/>
        <c:crosses val="autoZero"/>
        <c:auto val="1"/>
        <c:lblAlgn val="ctr"/>
        <c:lblOffset val="100"/>
        <c:noMultiLvlLbl val="0"/>
      </c:catAx>
      <c:valAx>
        <c:axId val="20702937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Avg. number of species</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02856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565</Words>
  <Characters>3223</Characters>
  <Application>Microsoft Macintosh Word</Application>
  <DocSecurity>0</DocSecurity>
  <Lines>26</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Farming for Beetles, Bees and Biomass</vt:lpstr>
    </vt:vector>
  </TitlesOfParts>
  <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LEITH NYE</dc:creator>
  <cp:keywords/>
  <dc:description/>
  <cp:lastModifiedBy>Meghan</cp:lastModifiedBy>
  <cp:revision>2</cp:revision>
  <dcterms:created xsi:type="dcterms:W3CDTF">2016-10-27T14:38:00Z</dcterms:created>
  <dcterms:modified xsi:type="dcterms:W3CDTF">2016-10-27T14:38:00Z</dcterms:modified>
</cp:coreProperties>
</file>